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349308011"/>
        <w:docPartObj>
          <w:docPartGallery w:val="Cover Pages"/>
          <w:docPartUnique/>
        </w:docPartObj>
      </w:sdtPr>
      <w:sdtEndPr>
        <w:rPr>
          <w:rFonts w:ascii="Times New Roman" w:hAnsi="Times New Roman" w:cs="Times New Roman"/>
          <w:color w:val="5B9BD5" w:themeColor="accent1"/>
          <w:sz w:val="24"/>
          <w:szCs w:val="24"/>
        </w:rPr>
      </w:sdtEndPr>
      <w:sdtContent>
        <w:p w:rsidR="0097503C" w:rsidRDefault="0097503C">
          <w:pPr>
            <w:pStyle w:val="ae"/>
          </w:pPr>
          <w:r>
            <w:rPr>
              <w:noProof/>
            </w:rPr>
            <mc:AlternateContent>
              <mc:Choice Requires="wpg">
                <w:drawing>
                  <wp:anchor distT="0" distB="0" distL="114300" distR="114300" simplePos="0" relativeHeight="251646976" behindDoc="1" locked="0" layoutInCell="1" allowOverlap="1" wp14:anchorId="21AB1EB5" wp14:editId="3CC5BE7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Группа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Прямоугольник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Пятиугольник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18144032"/>
                                    <w:dataBinding w:prefixMappings="xmlns:ns0='http://schemas.microsoft.com/office/2006/coverPageProps' " w:xpath="/ns0:CoverPageProperties[1]/ns0:PublishDate[1]" w:storeItemID="{55AF091B-3C7A-41E3-B477-F2FDAA23CFDA}"/>
                                    <w:date w:fullDate="2019-11-25T00:00:00Z">
                                      <w:dateFormat w:val="d.M.yyyy"/>
                                      <w:lid w:val="ru-RU"/>
                                      <w:storeMappedDataAs w:val="dateTime"/>
                                      <w:calendar w:val="gregorian"/>
                                    </w:date>
                                  </w:sdtPr>
                                  <w:sdtEndPr/>
                                  <w:sdtContent>
                                    <w:p w:rsidR="00C119FB" w:rsidRDefault="00706411" w:rsidP="00A72DFF">
                                      <w:pPr>
                                        <w:pStyle w:val="ae"/>
                                        <w:rPr>
                                          <w:color w:val="FFFFFF" w:themeColor="background1"/>
                                          <w:sz w:val="28"/>
                                          <w:szCs w:val="28"/>
                                        </w:rPr>
                                      </w:pPr>
                                      <w:r>
                                        <w:rPr>
                                          <w:color w:val="FFFFFF" w:themeColor="background1"/>
                                          <w:sz w:val="28"/>
                                          <w:szCs w:val="28"/>
                                        </w:rPr>
                                        <w:t>25</w:t>
                                      </w:r>
                                      <w:r w:rsidR="00C119FB">
                                        <w:rPr>
                                          <w:color w:val="FFFFFF" w:themeColor="background1"/>
                                          <w:sz w:val="28"/>
                                          <w:szCs w:val="28"/>
                                        </w:rPr>
                                        <w:t>.</w:t>
                                      </w:r>
                                      <w:r w:rsidR="00B21322">
                                        <w:rPr>
                                          <w:color w:val="FFFFFF" w:themeColor="background1"/>
                                          <w:sz w:val="28"/>
                                          <w:szCs w:val="28"/>
                                        </w:rPr>
                                        <w:t>11</w:t>
                                      </w:r>
                                      <w:r w:rsidR="00C119FB">
                                        <w:rPr>
                                          <w:color w:val="FFFFFF" w:themeColor="background1"/>
                                          <w:sz w:val="28"/>
                                          <w:szCs w:val="28"/>
                                        </w:rPr>
                                        <w:t>.2019</w:t>
                                      </w:r>
                                    </w:p>
                                  </w:sdtContent>
                                </w:sdt>
                                <w:p w:rsidR="00C119FB" w:rsidRDefault="00C119FB"/>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Группа 6"/>
                            <wpg:cNvGrpSpPr/>
                            <wpg:grpSpPr>
                              <a:xfrm>
                                <a:off x="76200" y="4210050"/>
                                <a:ext cx="2057400" cy="4910328"/>
                                <a:chOff x="80645" y="4211812"/>
                                <a:chExt cx="1306273" cy="3121026"/>
                              </a:xfrm>
                            </wpg:grpSpPr>
                            <wpg:grpSp>
                              <wpg:cNvPr id="7" name="Группа 7"/>
                              <wpg:cNvGrpSpPr>
                                <a:grpSpLocks noChangeAspect="1"/>
                              </wpg:cNvGrpSpPr>
                              <wpg:grpSpPr>
                                <a:xfrm>
                                  <a:off x="141062" y="4211812"/>
                                  <a:ext cx="1047750" cy="3121026"/>
                                  <a:chOff x="141062" y="4211812"/>
                                  <a:chExt cx="1047750" cy="3121026"/>
                                </a:xfrm>
                              </wpg:grpSpPr>
                              <wps:wsp>
                                <wps:cNvPr id="8" name="Полилиния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Группа 20"/>
                              <wpg:cNvGrpSpPr>
                                <a:grpSpLocks noChangeAspect="1"/>
                              </wpg:cNvGrpSpPr>
                              <wpg:grpSpPr>
                                <a:xfrm>
                                  <a:off x="80645" y="4826972"/>
                                  <a:ext cx="1306273" cy="2505863"/>
                                  <a:chOff x="80645" y="4649964"/>
                                  <a:chExt cx="874712" cy="1677988"/>
                                </a:xfrm>
                              </wpg:grpSpPr>
                              <wps:wsp>
                                <wps:cNvPr id="21" name="Полилиния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1AB1EB5" id="Группа 3" o:spid="_x0000_s1026" style="position:absolute;margin-left:0;margin-top:0;width:172.8pt;height:718.55pt;z-index:-25166950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">
                    <v:rect id="Прямоугольник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sdt>
                            <w:sdtPr>
                              <w:rPr>
                                <w:color w:val="FFFFFF" w:themeColor="background1"/>
                                <w:sz w:val="28"/>
                                <w:szCs w:val="28"/>
                              </w:rPr>
                              <w:alias w:val="Дата"/>
                              <w:tag w:val=""/>
                              <w:id w:val="-618144032"/>
                              <w:dataBinding w:prefixMappings="xmlns:ns0='http://schemas.microsoft.com/office/2006/coverPageProps' " w:xpath="/ns0:CoverPageProperties[1]/ns0:PublishDate[1]" w:storeItemID="{55AF091B-3C7A-41E3-B477-F2FDAA23CFDA}"/>
                              <w:date w:fullDate="2019-11-25T00:00:00Z">
                                <w:dateFormat w:val="d.M.yyyy"/>
                                <w:lid w:val="ru-RU"/>
                                <w:storeMappedDataAs w:val="dateTime"/>
                                <w:calendar w:val="gregorian"/>
                              </w:date>
                            </w:sdtPr>
                            <w:sdtEndPr/>
                            <w:sdtContent>
                              <w:p w:rsidR="00C119FB" w:rsidRDefault="00706411" w:rsidP="00A72DFF">
                                <w:pPr>
                                  <w:pStyle w:val="ae"/>
                                  <w:rPr>
                                    <w:color w:val="FFFFFF" w:themeColor="background1"/>
                                    <w:sz w:val="28"/>
                                    <w:szCs w:val="28"/>
                                  </w:rPr>
                                </w:pPr>
                                <w:r>
                                  <w:rPr>
                                    <w:color w:val="FFFFFF" w:themeColor="background1"/>
                                    <w:sz w:val="28"/>
                                    <w:szCs w:val="28"/>
                                  </w:rPr>
                                  <w:t>25</w:t>
                                </w:r>
                                <w:r w:rsidR="00C119FB">
                                  <w:rPr>
                                    <w:color w:val="FFFFFF" w:themeColor="background1"/>
                                    <w:sz w:val="28"/>
                                    <w:szCs w:val="28"/>
                                  </w:rPr>
                                  <w:t>.</w:t>
                                </w:r>
                                <w:r w:rsidR="00B21322">
                                  <w:rPr>
                                    <w:color w:val="FFFFFF" w:themeColor="background1"/>
                                    <w:sz w:val="28"/>
                                    <w:szCs w:val="28"/>
                                  </w:rPr>
                                  <w:t>11</w:t>
                                </w:r>
                                <w:r w:rsidR="00C119FB">
                                  <w:rPr>
                                    <w:color w:val="FFFFFF" w:themeColor="background1"/>
                                    <w:sz w:val="28"/>
                                    <w:szCs w:val="28"/>
                                  </w:rPr>
                                  <w:t>.2019</w:t>
                                </w:r>
                              </w:p>
                            </w:sdtContent>
                          </w:sdt>
                          <w:p w:rsidR="00C119FB" w:rsidRDefault="00C119FB"/>
                        </w:txbxContent>
                      </v:textbox>
                    </v:shape>
                    <v:group id="Группа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Полилиния 1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Полилиния 1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1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49213,103188;36513,103188;0,0" o:connectangles="0,0,0,0"/>
                        </v:shape>
                        <v:shape id="Полилиния 1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Полилиния 1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Полилиния 2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Полилиния 2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Полилиния 2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2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49213,104775;38100,104775;0,0" o:connectangles="0,0,0,0"/>
                        </v:shape>
                        <v:shape id="Полилиния 3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Полилиния 3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87936" behindDoc="0" locked="0" layoutInCell="1" allowOverlap="1" wp14:anchorId="0929150E" wp14:editId="08197F8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9FB" w:rsidRDefault="00E92EA0">
                                <w:pPr>
                                  <w:pStyle w:val="ae"/>
                                  <w:rPr>
                                    <w:color w:val="595959" w:themeColor="text1" w:themeTint="A6"/>
                                    <w:sz w:val="20"/>
                                    <w:szCs w:val="20"/>
                                  </w:rPr>
                                </w:pPr>
                                <w:sdt>
                                  <w:sdtPr>
                                    <w:rPr>
                                      <w:caps/>
                                      <w:color w:val="595959" w:themeColor="text1" w:themeTint="A6"/>
                                      <w:sz w:val="20"/>
                                      <w:szCs w:val="20"/>
                                    </w:rPr>
                                    <w:alias w:val="Организация"/>
                                    <w:tag w:val=""/>
                                    <w:id w:val="-1400277692"/>
                                    <w:dataBinding w:prefixMappings="xmlns:ns0='http://schemas.openxmlformats.org/officeDocument/2006/extended-properties' " w:xpath="/ns0:Properties[1]/ns0:Company[1]" w:storeItemID="{6668398D-A668-4E3E-A5EB-62B293D839F1}"/>
                                    <w:text/>
                                  </w:sdtPr>
                                  <w:sdtEndPr/>
                                  <w:sdtContent>
                                    <w:r w:rsidR="00C119FB">
                                      <w:rPr>
                                        <w:caps/>
                                        <w:color w:val="595959" w:themeColor="text1" w:themeTint="A6"/>
                                        <w:sz w:val="20"/>
                                        <w:szCs w:val="20"/>
                                      </w:rPr>
                                      <w:t>ГАУСО ВО «мУРОМский комплексный центр социального обслуживания населения»</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29150E" id="_x0000_t202" coordsize="21600,21600" o:spt="202" path="m,l,21600r21600,l21600,xe">
                    <v:stroke joinstyle="miter"/>
                    <v:path gradientshapeok="t" o:connecttype="rect"/>
                  </v:shapetype>
                  <v:shape id="Надпись 32" o:spid="_x0000_s1055" type="#_x0000_t202" style="position:absolute;margin-left:0;margin-top:0;width:4in;height:28.8pt;z-index:2516879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C119FB" w:rsidRDefault="009369D8">
                          <w:pPr>
                            <w:pStyle w:val="ae"/>
                            <w:rPr>
                              <w:color w:val="595959" w:themeColor="text1" w:themeTint="A6"/>
                              <w:sz w:val="20"/>
                              <w:szCs w:val="20"/>
                            </w:rPr>
                          </w:pPr>
                          <w:sdt>
                            <w:sdtPr>
                              <w:rPr>
                                <w:caps/>
                                <w:color w:val="595959" w:themeColor="text1" w:themeTint="A6"/>
                                <w:sz w:val="20"/>
                                <w:szCs w:val="20"/>
                              </w:rPr>
                              <w:alias w:val="Организация"/>
                              <w:tag w:val=""/>
                              <w:id w:val="-1400277692"/>
                              <w:dataBinding w:prefixMappings="xmlns:ns0='http://schemas.openxmlformats.org/officeDocument/2006/extended-properties' " w:xpath="/ns0:Properties[1]/ns0:Company[1]" w:storeItemID="{6668398D-A668-4E3E-A5EB-62B293D839F1}"/>
                              <w:text/>
                            </w:sdtPr>
                            <w:sdtEndPr/>
                            <w:sdtContent>
                              <w:r w:rsidR="00C119FB">
                                <w:rPr>
                                  <w:caps/>
                                  <w:color w:val="595959" w:themeColor="text1" w:themeTint="A6"/>
                                  <w:sz w:val="20"/>
                                  <w:szCs w:val="20"/>
                                </w:rPr>
                                <w:t>ГАУСО ВО «мУРОМский комплексный центр социального обслуживания населения»</w:t>
                              </w:r>
                            </w:sdtContent>
                          </w:sdt>
                        </w:p>
                      </w:txbxContent>
                    </v:textbox>
                    <w10:wrap anchorx="page" anchory="page"/>
                  </v:shape>
                </w:pict>
              </mc:Fallback>
            </mc:AlternateContent>
          </w:r>
        </w:p>
        <w:p w:rsidR="00B157A0" w:rsidRDefault="00B157A0" w:rsidP="00B157A0">
          <w:pPr>
            <w:spacing w:after="0" w:line="240" w:lineRule="auto"/>
            <w:jc w:val="right"/>
            <w:rPr>
              <w:rFonts w:eastAsiaTheme="minorEastAsia"/>
              <w:color w:val="5B9BD5" w:themeColor="accent1"/>
              <w:sz w:val="24"/>
              <w:szCs w:val="24"/>
              <w:lang w:eastAsia="ru-RU"/>
            </w:rPr>
          </w:pPr>
          <w:r>
            <w:rPr>
              <w:rFonts w:eastAsiaTheme="minorEastAsia"/>
              <w:color w:val="5B9BD5" w:themeColor="accent1"/>
              <w:sz w:val="24"/>
              <w:szCs w:val="24"/>
              <w:lang w:eastAsia="ru-RU"/>
            </w:rPr>
            <w:t>Приложение</w:t>
          </w:r>
          <w:r w:rsidR="00E651A4">
            <w:rPr>
              <w:rFonts w:eastAsiaTheme="minorEastAsia"/>
              <w:color w:val="5B9BD5" w:themeColor="accent1"/>
              <w:sz w:val="24"/>
              <w:szCs w:val="24"/>
              <w:lang w:eastAsia="ru-RU"/>
            </w:rPr>
            <w:t xml:space="preserve"> 1</w:t>
          </w:r>
        </w:p>
        <w:p w:rsidR="0097503C" w:rsidRPr="000F1095" w:rsidRDefault="00B157A0" w:rsidP="00B157A0">
          <w:pPr>
            <w:spacing w:after="0" w:line="240" w:lineRule="auto"/>
            <w:jc w:val="right"/>
            <w:rPr>
              <w:rFonts w:ascii="Times New Roman" w:eastAsiaTheme="minorEastAsia" w:hAnsi="Times New Roman" w:cs="Times New Roman"/>
              <w:color w:val="5B9BD5" w:themeColor="accent1"/>
              <w:sz w:val="24"/>
              <w:szCs w:val="24"/>
              <w:lang w:eastAsia="ru-RU"/>
            </w:rPr>
          </w:pPr>
          <w:proofErr w:type="gramStart"/>
          <w:r>
            <w:rPr>
              <w:rFonts w:eastAsiaTheme="minorEastAsia"/>
              <w:color w:val="5B9BD5" w:themeColor="accent1"/>
              <w:sz w:val="24"/>
              <w:szCs w:val="24"/>
              <w:lang w:eastAsia="ru-RU"/>
            </w:rPr>
            <w:t>к</w:t>
          </w:r>
          <w:proofErr w:type="gramEnd"/>
          <w:r w:rsidR="0097503C">
            <w:rPr>
              <w:rFonts w:eastAsiaTheme="minorEastAsia"/>
              <w:color w:val="5B9BD5" w:themeColor="accent1"/>
              <w:sz w:val="24"/>
              <w:szCs w:val="24"/>
              <w:lang w:eastAsia="ru-RU"/>
            </w:rPr>
            <w:t xml:space="preserve"> </w:t>
          </w:r>
          <w:r w:rsidR="00860B5B">
            <w:rPr>
              <w:rFonts w:eastAsiaTheme="minorEastAsia"/>
              <w:color w:val="5B9BD5" w:themeColor="accent1"/>
              <w:sz w:val="24"/>
              <w:szCs w:val="24"/>
              <w:lang w:eastAsia="ru-RU"/>
            </w:rPr>
            <w:t>извещению</w:t>
          </w:r>
          <w:r w:rsidR="00AD3634" w:rsidRPr="000F109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53EDFF2" wp14:editId="682228B1">
                    <wp:simplePos x="0" y="0"/>
                    <wp:positionH relativeFrom="margin">
                      <wp:posOffset>1110615</wp:posOffset>
                    </wp:positionH>
                    <wp:positionV relativeFrom="page">
                      <wp:posOffset>3448050</wp:posOffset>
                    </wp:positionV>
                    <wp:extent cx="4371340" cy="2714625"/>
                    <wp:effectExtent l="0" t="0" r="10160" b="9525"/>
                    <wp:wrapNone/>
                    <wp:docPr id="33" name="Надпись 33"/>
                    <wp:cNvGraphicFramePr/>
                    <a:graphic xmlns:a="http://schemas.openxmlformats.org/drawingml/2006/main">
                      <a:graphicData uri="http://schemas.microsoft.com/office/word/2010/wordprocessingShape">
                        <wps:wsp>
                          <wps:cNvSpPr txBox="1"/>
                          <wps:spPr>
                            <a:xfrm>
                              <a:off x="0" y="0"/>
                              <a:ext cx="4371340"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322" w:rsidRPr="00AD3634" w:rsidRDefault="00B21322" w:rsidP="00DE082D">
                                <w:pPr>
                                  <w:jc w:val="center"/>
                                  <w:rPr>
                                    <w:rFonts w:ascii="Times New Roman" w:hAnsi="Times New Roman" w:cs="Times New Roman"/>
                                    <w:bCs/>
                                    <w:iCs/>
                                    <w:color w:val="000000" w:themeColor="text1"/>
                                    <w:sz w:val="36"/>
                                    <w:szCs w:val="36"/>
                                  </w:rPr>
                                </w:pPr>
                                <w:r w:rsidRPr="00AD3634">
                                  <w:rPr>
                                    <w:rFonts w:ascii="Times New Roman" w:hAnsi="Times New Roman" w:cs="Times New Roman"/>
                                    <w:bCs/>
                                    <w:iCs/>
                                    <w:color w:val="000000" w:themeColor="text1"/>
                                    <w:sz w:val="36"/>
                                    <w:szCs w:val="36"/>
                                  </w:rPr>
                                  <w:t>Поставка новогодних кондитерских подарков для детей, находящих</w:t>
                                </w:r>
                                <w:r w:rsidR="00DE082D">
                                  <w:rPr>
                                    <w:rFonts w:ascii="Times New Roman" w:hAnsi="Times New Roman" w:cs="Times New Roman"/>
                                    <w:bCs/>
                                    <w:iCs/>
                                    <w:color w:val="000000" w:themeColor="text1"/>
                                    <w:sz w:val="36"/>
                                    <w:szCs w:val="36"/>
                                  </w:rPr>
                                  <w:t>ся в трудной жизненной ситуации</w:t>
                                </w:r>
                              </w:p>
                              <w:p w:rsidR="00C119FB" w:rsidRPr="00AD3634" w:rsidRDefault="00E92EA0" w:rsidP="00AD3634">
                                <w:pPr>
                                  <w:spacing w:before="120"/>
                                  <w:jc w:val="center"/>
                                  <w:rPr>
                                    <w:rFonts w:ascii="Times New Roman" w:hAnsi="Times New Roman" w:cs="Times New Roman"/>
                                    <w:color w:val="000000" w:themeColor="text1"/>
                                    <w:sz w:val="32"/>
                                    <w:szCs w:val="36"/>
                                  </w:rPr>
                                </w:pPr>
                                <w:sdt>
                                  <w:sdtPr>
                                    <w:rPr>
                                      <w:rFonts w:ascii="Times New Roman" w:hAnsi="Times New Roman" w:cs="Times New Roman"/>
                                      <w:color w:val="000000" w:themeColor="text1"/>
                                      <w:sz w:val="32"/>
                                      <w:szCs w:val="36"/>
                                    </w:rPr>
                                    <w:alias w:val="Подзаголовок"/>
                                    <w:tag w:val=""/>
                                    <w:id w:val="1827315906"/>
                                    <w:dataBinding w:prefixMappings="xmlns:ns0='http://purl.org/dc/elements/1.1/' xmlns:ns1='http://schemas.openxmlformats.org/package/2006/metadata/core-properties' " w:xpath="/ns1:coreProperties[1]/ns0:subject[1]" w:storeItemID="{6C3C8BC8-F283-45AE-878A-BAB7291924A1}"/>
                                    <w:text/>
                                  </w:sdtPr>
                                  <w:sdtEndPr/>
                                  <w:sdtContent>
                                    <w:r w:rsidR="00C119FB" w:rsidRPr="00AD3634">
                                      <w:rPr>
                                        <w:rFonts w:ascii="Times New Roman" w:hAnsi="Times New Roman" w:cs="Times New Roman"/>
                                        <w:color w:val="000000" w:themeColor="text1"/>
                                        <w:sz w:val="32"/>
                                        <w:szCs w:val="36"/>
                                      </w:rPr>
                                      <w:t>Документация</w:t>
                                    </w:r>
                                  </w:sdtContent>
                                </w:sdt>
                              </w:p>
                              <w:p w:rsidR="00AD3634" w:rsidRDefault="00AD363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3EDFF2" id="Надпись 33" o:spid="_x0000_s1056" type="#_x0000_t202" style="position:absolute;left:0;text-align:left;margin-left:87.45pt;margin-top:271.5pt;width:344.2pt;height:21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" filled="f" stroked="f" strokeweight=".5pt">
                    <v:textbox inset="0,0,0,0">
                      <w:txbxContent>
                        <w:p w:rsidR="00B21322" w:rsidRPr="00AD3634" w:rsidRDefault="00B21322" w:rsidP="00DE082D">
                          <w:pPr>
                            <w:jc w:val="center"/>
                            <w:rPr>
                              <w:rFonts w:ascii="Times New Roman" w:hAnsi="Times New Roman" w:cs="Times New Roman"/>
                              <w:bCs/>
                              <w:iCs/>
                              <w:color w:val="000000" w:themeColor="text1"/>
                              <w:sz w:val="36"/>
                              <w:szCs w:val="36"/>
                            </w:rPr>
                          </w:pPr>
                          <w:r w:rsidRPr="00AD3634">
                            <w:rPr>
                              <w:rFonts w:ascii="Times New Roman" w:hAnsi="Times New Roman" w:cs="Times New Roman"/>
                              <w:bCs/>
                              <w:iCs/>
                              <w:color w:val="000000" w:themeColor="text1"/>
                              <w:sz w:val="36"/>
                              <w:szCs w:val="36"/>
                            </w:rPr>
                            <w:t>Поставка новогодних кондитерских подарков для детей, находящих</w:t>
                          </w:r>
                          <w:r w:rsidR="00DE082D">
                            <w:rPr>
                              <w:rFonts w:ascii="Times New Roman" w:hAnsi="Times New Roman" w:cs="Times New Roman"/>
                              <w:bCs/>
                              <w:iCs/>
                              <w:color w:val="000000" w:themeColor="text1"/>
                              <w:sz w:val="36"/>
                              <w:szCs w:val="36"/>
                            </w:rPr>
                            <w:t>ся в трудной жизненной ситуации</w:t>
                          </w:r>
                        </w:p>
                        <w:p w:rsidR="00C119FB" w:rsidRPr="00AD3634" w:rsidRDefault="009369D8" w:rsidP="00AD3634">
                          <w:pPr>
                            <w:spacing w:before="120"/>
                            <w:jc w:val="center"/>
                            <w:rPr>
                              <w:rFonts w:ascii="Times New Roman" w:hAnsi="Times New Roman" w:cs="Times New Roman"/>
                              <w:color w:val="000000" w:themeColor="text1"/>
                              <w:sz w:val="32"/>
                              <w:szCs w:val="36"/>
                            </w:rPr>
                          </w:pPr>
                          <w:sdt>
                            <w:sdtPr>
                              <w:rPr>
                                <w:rFonts w:ascii="Times New Roman" w:hAnsi="Times New Roman" w:cs="Times New Roman"/>
                                <w:color w:val="000000" w:themeColor="text1"/>
                                <w:sz w:val="32"/>
                                <w:szCs w:val="36"/>
                              </w:rPr>
                              <w:alias w:val="Подзаголовок"/>
                              <w:tag w:val=""/>
                              <w:id w:val="1827315906"/>
                              <w:dataBinding w:prefixMappings="xmlns:ns0='http://purl.org/dc/elements/1.1/' xmlns:ns1='http://schemas.openxmlformats.org/package/2006/metadata/core-properties' " w:xpath="/ns1:coreProperties[1]/ns0:subject[1]" w:storeItemID="{6C3C8BC8-F283-45AE-878A-BAB7291924A1}"/>
                              <w:text/>
                            </w:sdtPr>
                            <w:sdtEndPr/>
                            <w:sdtContent>
                              <w:r w:rsidR="00C119FB" w:rsidRPr="00AD3634">
                                <w:rPr>
                                  <w:rFonts w:ascii="Times New Roman" w:hAnsi="Times New Roman" w:cs="Times New Roman"/>
                                  <w:color w:val="000000" w:themeColor="text1"/>
                                  <w:sz w:val="32"/>
                                  <w:szCs w:val="36"/>
                                </w:rPr>
                                <w:t>Документация</w:t>
                              </w:r>
                            </w:sdtContent>
                          </w:sdt>
                        </w:p>
                        <w:p w:rsidR="00AD3634" w:rsidRDefault="00AD3634">
                          <w:pPr>
                            <w:spacing w:before="120"/>
                            <w:rPr>
                              <w:color w:val="404040" w:themeColor="text1" w:themeTint="BF"/>
                              <w:sz w:val="36"/>
                              <w:szCs w:val="36"/>
                            </w:rPr>
                          </w:pPr>
                        </w:p>
                      </w:txbxContent>
                    </v:textbox>
                    <w10:wrap anchorx="margin" anchory="page"/>
                  </v:shape>
                </w:pict>
              </mc:Fallback>
            </mc:AlternateContent>
          </w:r>
          <w:r w:rsidR="00860B5B">
            <w:rPr>
              <w:rFonts w:eastAsiaTheme="minorEastAsia"/>
              <w:color w:val="5B9BD5" w:themeColor="accent1"/>
              <w:sz w:val="24"/>
              <w:szCs w:val="24"/>
              <w:lang w:eastAsia="ru-RU"/>
            </w:rPr>
            <w:t xml:space="preserve"> </w:t>
          </w:r>
          <w:r w:rsidR="00860B5B">
            <w:rPr>
              <w:rFonts w:ascii="Times New Roman" w:eastAsiaTheme="minorEastAsia" w:hAnsi="Times New Roman" w:cs="Times New Roman"/>
              <w:color w:val="5B9BD5" w:themeColor="accent1"/>
              <w:sz w:val="24"/>
              <w:szCs w:val="24"/>
              <w:lang w:eastAsia="ru-RU"/>
            </w:rPr>
            <w:t>№ 08.19. от 25.11.201</w:t>
          </w:r>
          <w:r w:rsidR="00F6277F" w:rsidRPr="000F1095">
            <w:rPr>
              <w:rFonts w:ascii="Times New Roman" w:eastAsiaTheme="minorEastAsia" w:hAnsi="Times New Roman" w:cs="Times New Roman"/>
              <w:color w:val="5B9BD5" w:themeColor="accent1"/>
              <w:sz w:val="24"/>
              <w:szCs w:val="24"/>
              <w:lang w:eastAsia="ru-RU"/>
            </w:rPr>
            <w:t>9</w:t>
          </w:r>
          <w:r w:rsidR="0097503C" w:rsidRPr="000F1095">
            <w:rPr>
              <w:rFonts w:ascii="Times New Roman" w:eastAsiaTheme="minorEastAsia" w:hAnsi="Times New Roman" w:cs="Times New Roman"/>
              <w:color w:val="5B9BD5" w:themeColor="accent1"/>
              <w:sz w:val="24"/>
              <w:szCs w:val="24"/>
              <w:lang w:eastAsia="ru-RU"/>
            </w:rPr>
            <w:br w:type="page"/>
          </w:r>
        </w:p>
      </w:sdtContent>
    </w:sdt>
    <w:tbl>
      <w:tblPr>
        <w:tblStyle w:val="a3"/>
        <w:tblpPr w:leftFromText="180" w:rightFromText="180" w:vertAnchor="page" w:horzAnchor="margin" w:tblpY="4042"/>
        <w:tblW w:w="9918" w:type="dxa"/>
        <w:tblLayout w:type="fixed"/>
        <w:tblLook w:val="04A0" w:firstRow="1" w:lastRow="0" w:firstColumn="1" w:lastColumn="0" w:noHBand="0" w:noVBand="1"/>
      </w:tblPr>
      <w:tblGrid>
        <w:gridCol w:w="562"/>
        <w:gridCol w:w="2551"/>
        <w:gridCol w:w="6805"/>
      </w:tblGrid>
      <w:tr w:rsidR="00C25006" w:rsidRPr="000F1095" w:rsidTr="00FA6305">
        <w:tc>
          <w:tcPr>
            <w:tcW w:w="562" w:type="dxa"/>
          </w:tcPr>
          <w:p w:rsidR="00C25006" w:rsidRPr="000F1095" w:rsidRDefault="00C25006"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1)</w:t>
            </w:r>
          </w:p>
        </w:tc>
        <w:tc>
          <w:tcPr>
            <w:tcW w:w="2551" w:type="dxa"/>
          </w:tcPr>
          <w:p w:rsidR="00C25006" w:rsidRPr="00844FCB" w:rsidRDefault="00A8799A" w:rsidP="0097503C">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Т</w:t>
            </w:r>
            <w:r w:rsidR="00C25006" w:rsidRPr="00844FCB">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w:t>
            </w:r>
            <w:r w:rsidR="00C25006" w:rsidRPr="00844FCB">
              <w:rPr>
                <w:rFonts w:ascii="Times New Roman" w:hAnsi="Times New Roman" w:cs="Times New Roman"/>
                <w:sz w:val="24"/>
                <w:szCs w:val="24"/>
              </w:rPr>
              <w:lastRenderedPageBreak/>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5006" w:rsidRPr="00844FCB" w:rsidRDefault="00C25006" w:rsidP="0097503C">
            <w:pPr>
              <w:autoSpaceDE w:val="0"/>
              <w:autoSpaceDN w:val="0"/>
              <w:adjustRightInd w:val="0"/>
              <w:jc w:val="both"/>
              <w:rPr>
                <w:rFonts w:ascii="Times New Roman" w:hAnsi="Times New Roman" w:cs="Times New Roman"/>
                <w:sz w:val="24"/>
                <w:szCs w:val="24"/>
              </w:rPr>
            </w:pPr>
          </w:p>
        </w:tc>
        <w:tc>
          <w:tcPr>
            <w:tcW w:w="6805" w:type="dxa"/>
          </w:tcPr>
          <w:p w:rsidR="004B689C" w:rsidRPr="00844FCB" w:rsidRDefault="004B689C" w:rsidP="00E05F6C">
            <w:pPr>
              <w:jc w:val="both"/>
              <w:rPr>
                <w:rFonts w:ascii="Times New Roman" w:hAnsi="Times New Roman"/>
                <w:sz w:val="24"/>
                <w:szCs w:val="24"/>
                <w:lang w:eastAsia="ru-RU"/>
              </w:rPr>
            </w:pPr>
            <w:r w:rsidRPr="00844FCB">
              <w:rPr>
                <w:rFonts w:ascii="Times New Roman" w:hAnsi="Times New Roman"/>
                <w:sz w:val="24"/>
                <w:szCs w:val="24"/>
                <w:lang w:eastAsia="ru-RU"/>
              </w:rPr>
              <w:lastRenderedPageBreak/>
              <w:t>ГОСТ, ОСТ, ТУ, РД: новогодний подарок (кондитерский набор) должен соответствовать требованиям, установленным действующим Законодательством РФ к данному виду Товара и его маркировке, сопровождается сертификатом соответствия, а также иными документами, предусмотренными Законодательством РФ.</w:t>
            </w:r>
          </w:p>
          <w:p w:rsidR="004B689C" w:rsidRPr="00844FCB" w:rsidRDefault="004B689C" w:rsidP="00E05F6C">
            <w:pPr>
              <w:jc w:val="both"/>
              <w:rPr>
                <w:rFonts w:ascii="Times New Roman" w:hAnsi="Times New Roman"/>
                <w:sz w:val="24"/>
                <w:szCs w:val="24"/>
                <w:lang w:eastAsia="ru-RU"/>
              </w:rPr>
            </w:pPr>
            <w:r w:rsidRPr="00844FCB">
              <w:rPr>
                <w:rFonts w:ascii="Times New Roman" w:hAnsi="Times New Roman"/>
                <w:sz w:val="24"/>
                <w:szCs w:val="24"/>
                <w:lang w:eastAsia="ru-RU"/>
              </w:rPr>
              <w:t>Федеральный закон РФ от 02.01.2000 №29-ФЗ «О качестве и безопасности пищевых продуктов»,</w:t>
            </w:r>
          </w:p>
          <w:p w:rsidR="004B689C" w:rsidRPr="00844FCB" w:rsidRDefault="004B689C" w:rsidP="00E05F6C">
            <w:pPr>
              <w:jc w:val="both"/>
              <w:rPr>
                <w:rFonts w:ascii="Times New Roman" w:hAnsi="Times New Roman"/>
                <w:sz w:val="24"/>
                <w:szCs w:val="24"/>
                <w:lang w:eastAsia="ru-RU"/>
              </w:rPr>
            </w:pPr>
            <w:r w:rsidRPr="00844FCB">
              <w:rPr>
                <w:rFonts w:ascii="Times New Roman" w:hAnsi="Times New Roman"/>
                <w:sz w:val="24"/>
                <w:szCs w:val="24"/>
                <w:lang w:eastAsia="ru-RU"/>
              </w:rPr>
              <w:t xml:space="preserve">ГОСТ Р 51074-2003 «Пищевые продукты. Общие требования», </w:t>
            </w:r>
          </w:p>
          <w:p w:rsidR="004B689C" w:rsidRPr="00844FCB" w:rsidRDefault="004B689C" w:rsidP="00E05F6C">
            <w:pPr>
              <w:jc w:val="both"/>
              <w:rPr>
                <w:rFonts w:ascii="Times New Roman" w:hAnsi="Times New Roman"/>
                <w:sz w:val="24"/>
                <w:szCs w:val="24"/>
                <w:lang w:eastAsia="ru-RU"/>
              </w:rPr>
            </w:pPr>
            <w:r w:rsidRPr="00844FCB">
              <w:rPr>
                <w:rFonts w:ascii="Times New Roman" w:hAnsi="Times New Roman"/>
                <w:sz w:val="24"/>
                <w:szCs w:val="24"/>
                <w:lang w:eastAsia="ru-RU"/>
              </w:rPr>
              <w:t xml:space="preserve">ГОСТ 31721-2012 «Шоколад. Общие технические условия», </w:t>
            </w:r>
          </w:p>
          <w:p w:rsidR="004B689C" w:rsidRPr="00844FCB" w:rsidRDefault="004B689C" w:rsidP="00E05F6C">
            <w:pPr>
              <w:jc w:val="both"/>
              <w:rPr>
                <w:rFonts w:ascii="Times New Roman" w:hAnsi="Times New Roman"/>
                <w:sz w:val="24"/>
                <w:szCs w:val="24"/>
                <w:lang w:eastAsia="ru-RU"/>
              </w:rPr>
            </w:pPr>
            <w:r w:rsidRPr="00844FCB">
              <w:rPr>
                <w:rFonts w:ascii="Times New Roman" w:hAnsi="Times New Roman"/>
                <w:sz w:val="24"/>
                <w:szCs w:val="24"/>
                <w:lang w:eastAsia="ru-RU"/>
              </w:rPr>
              <w:t xml:space="preserve">ГОСТ 4570-2014 «Конфеты. Общие технические условия». </w:t>
            </w:r>
          </w:p>
          <w:p w:rsidR="00866276" w:rsidRPr="00844FCB" w:rsidRDefault="004B689C" w:rsidP="00E05F6C">
            <w:pPr>
              <w:widowControl w:val="0"/>
              <w:tabs>
                <w:tab w:val="left" w:pos="1560"/>
              </w:tabs>
              <w:ind w:firstLine="567"/>
              <w:jc w:val="both"/>
              <w:rPr>
                <w:rFonts w:ascii="Times New Roman" w:hAnsi="Times New Roman"/>
                <w:sz w:val="24"/>
                <w:szCs w:val="24"/>
              </w:rPr>
            </w:pPr>
            <w:r w:rsidRPr="00844FCB">
              <w:rPr>
                <w:rFonts w:ascii="Times New Roman" w:hAnsi="Times New Roman"/>
                <w:sz w:val="24"/>
                <w:szCs w:val="24"/>
                <w:lang w:eastAsia="ru-RU"/>
              </w:rPr>
              <w:t xml:space="preserve">Санитарно-эпидемиологическим правилам и нормативам. </w:t>
            </w:r>
            <w:hyperlink r:id="rId9" w:history="1">
              <w:r w:rsidRPr="00844FCB">
                <w:rPr>
                  <w:rFonts w:ascii="Times New Roman" w:hAnsi="Times New Roman"/>
                  <w:sz w:val="24"/>
                  <w:szCs w:val="24"/>
                </w:rPr>
                <w:t>«Гигиенические</w:t>
              </w:r>
            </w:hyperlink>
            <w:r w:rsidRPr="00844FCB">
              <w:rPr>
                <w:rFonts w:ascii="Times New Roman" w:hAnsi="Times New Roman"/>
                <w:sz w:val="24"/>
                <w:szCs w:val="24"/>
              </w:rPr>
              <w:t xml:space="preserve"> требования к безопасности и пищевой ценности пищевых продуктов. СанПиН 2.3.2.1078-01».</w:t>
            </w:r>
          </w:p>
          <w:p w:rsidR="003F0014" w:rsidRPr="00844FCB" w:rsidRDefault="003F0014" w:rsidP="00E05F6C">
            <w:pPr>
              <w:ind w:firstLine="567"/>
              <w:jc w:val="both"/>
              <w:rPr>
                <w:rFonts w:ascii="Times New Roman" w:hAnsi="Times New Roman"/>
                <w:b/>
                <w:i/>
                <w:sz w:val="24"/>
                <w:szCs w:val="24"/>
                <w:lang w:eastAsia="ru-RU"/>
              </w:rPr>
            </w:pPr>
            <w:r w:rsidRPr="00844FCB">
              <w:rPr>
                <w:rFonts w:ascii="Times New Roman" w:hAnsi="Times New Roman"/>
                <w:b/>
                <w:i/>
                <w:sz w:val="24"/>
                <w:szCs w:val="24"/>
                <w:lang w:eastAsia="ru-RU"/>
              </w:rPr>
              <w:t xml:space="preserve">Требования к качеству: </w:t>
            </w:r>
          </w:p>
          <w:p w:rsidR="004B689C" w:rsidRPr="00844FCB" w:rsidRDefault="004B689C"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Каждая позиция должна иметь индивидуальную обертку.</w:t>
            </w:r>
          </w:p>
          <w:p w:rsidR="004B689C" w:rsidRPr="00844FCB" w:rsidRDefault="004B689C"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Минимальный общий вес содержимого подарка не менее 1000 гр. (включая вес индивидуальной обертки каждой позиции).</w:t>
            </w:r>
          </w:p>
          <w:p w:rsidR="004B689C" w:rsidRPr="00844FCB" w:rsidRDefault="004B689C"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 xml:space="preserve">Каждый подарок должен иметь вкладыш, содержащий предусмотренную действующим законодательством РФ в отношении данного вида товаров информацию, а именно: состав, срок годности, пищевая и энергетическая ценность. </w:t>
            </w:r>
          </w:p>
          <w:p w:rsidR="00844FCB" w:rsidRPr="00844FCB" w:rsidRDefault="004B689C" w:rsidP="00844FCB">
            <w:pPr>
              <w:ind w:firstLine="709"/>
              <w:jc w:val="both"/>
              <w:rPr>
                <w:rFonts w:ascii="Times New Roman" w:hAnsi="Times New Roman" w:cs="Times New Roman"/>
                <w:sz w:val="24"/>
                <w:szCs w:val="24"/>
              </w:rPr>
            </w:pPr>
            <w:r w:rsidRPr="00844FCB">
              <w:rPr>
                <w:rFonts w:ascii="Times New Roman" w:hAnsi="Times New Roman"/>
                <w:sz w:val="24"/>
                <w:szCs w:val="24"/>
                <w:lang w:eastAsia="ru-RU"/>
              </w:rPr>
              <w:t>На Товаре не должно быть следов механических повреждений,</w:t>
            </w:r>
            <w:r w:rsidR="003F0014" w:rsidRPr="00844FCB">
              <w:rPr>
                <w:rFonts w:ascii="Times New Roman" w:hAnsi="Times New Roman"/>
                <w:sz w:val="24"/>
                <w:szCs w:val="24"/>
                <w:lang w:eastAsia="ru-RU"/>
              </w:rPr>
              <w:t xml:space="preserve"> белого налета,</w:t>
            </w:r>
            <w:r w:rsidRPr="00844FCB">
              <w:rPr>
                <w:rFonts w:ascii="Times New Roman" w:hAnsi="Times New Roman"/>
                <w:sz w:val="24"/>
                <w:szCs w:val="24"/>
                <w:lang w:eastAsia="ru-RU"/>
              </w:rPr>
              <w:t xml:space="preserve"> а также иных несоответствий официальному описанию поставляемого Товара. </w:t>
            </w:r>
            <w:r w:rsidR="00844FCB" w:rsidRPr="00844FCB">
              <w:rPr>
                <w:rFonts w:ascii="Times New Roman" w:hAnsi="Times New Roman" w:cs="Times New Roman"/>
                <w:sz w:val="24"/>
                <w:szCs w:val="24"/>
              </w:rPr>
              <w:t>Этикетка не должна прилипать к поверхности конфет, краски на этикетке не должны переходить на поверхность конфет.</w:t>
            </w:r>
          </w:p>
          <w:p w:rsidR="004B689C" w:rsidRPr="00844FCB" w:rsidRDefault="004B689C"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Комплектация, количественные, качественные характеристики Товара должны соответствовать техническому заданию.</w:t>
            </w:r>
          </w:p>
          <w:p w:rsidR="00F02E3E" w:rsidRDefault="004B689C"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При осуществлении поставки Продавец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4B689C" w:rsidRPr="00844FCB" w:rsidRDefault="00F02E3E" w:rsidP="00E05F6C">
            <w:pPr>
              <w:ind w:firstLine="567"/>
              <w:jc w:val="both"/>
              <w:rPr>
                <w:rFonts w:ascii="Times New Roman" w:hAnsi="Times New Roman"/>
                <w:sz w:val="24"/>
                <w:szCs w:val="24"/>
                <w:lang w:eastAsia="ru-RU"/>
              </w:rPr>
            </w:pPr>
            <w:r w:rsidRPr="00F02E3E">
              <w:rPr>
                <w:rFonts w:ascii="Times New Roman" w:hAnsi="Times New Roman"/>
                <w:sz w:val="24"/>
                <w:szCs w:val="24"/>
                <w:lang w:eastAsia="ru-RU"/>
              </w:rPr>
              <w:t>Срок годности кондитерских изделий не менее 6 месяцев.</w:t>
            </w:r>
            <w:r w:rsidR="004B689C" w:rsidRPr="00844FCB">
              <w:rPr>
                <w:rFonts w:ascii="Times New Roman" w:hAnsi="Times New Roman"/>
                <w:sz w:val="24"/>
                <w:szCs w:val="24"/>
                <w:lang w:eastAsia="ru-RU"/>
              </w:rPr>
              <w:t xml:space="preserve">       </w:t>
            </w:r>
          </w:p>
          <w:p w:rsidR="003F0014" w:rsidRPr="00844FCB" w:rsidRDefault="003F0014" w:rsidP="00E05F6C">
            <w:pPr>
              <w:widowControl w:val="0"/>
              <w:tabs>
                <w:tab w:val="left" w:pos="1560"/>
              </w:tabs>
              <w:ind w:firstLine="567"/>
              <w:jc w:val="both"/>
              <w:rPr>
                <w:rFonts w:ascii="Times New Roman" w:hAnsi="Times New Roman"/>
                <w:b/>
                <w:i/>
                <w:sz w:val="24"/>
                <w:szCs w:val="24"/>
                <w:lang w:eastAsia="ru-RU"/>
              </w:rPr>
            </w:pPr>
            <w:r w:rsidRPr="00844FCB">
              <w:rPr>
                <w:rFonts w:ascii="Times New Roman" w:hAnsi="Times New Roman"/>
                <w:b/>
                <w:i/>
                <w:sz w:val="24"/>
                <w:szCs w:val="24"/>
                <w:lang w:eastAsia="ru-RU"/>
              </w:rPr>
              <w:t>Требования к упаковке:</w:t>
            </w:r>
          </w:p>
          <w:p w:rsidR="003F0014" w:rsidRPr="00844FCB" w:rsidRDefault="003F0014" w:rsidP="00E05F6C">
            <w:pPr>
              <w:widowControl w:val="0"/>
              <w:tabs>
                <w:tab w:val="left" w:pos="1560"/>
              </w:tabs>
              <w:ind w:firstLine="567"/>
              <w:jc w:val="both"/>
              <w:rPr>
                <w:rFonts w:ascii="Times New Roman" w:hAnsi="Times New Roman"/>
                <w:sz w:val="24"/>
                <w:szCs w:val="24"/>
                <w:lang w:eastAsia="ru-RU"/>
              </w:rPr>
            </w:pPr>
            <w:r w:rsidRPr="00844FCB">
              <w:rPr>
                <w:rFonts w:ascii="Times New Roman" w:hAnsi="Times New Roman"/>
                <w:sz w:val="24"/>
                <w:szCs w:val="24"/>
                <w:lang w:eastAsia="ru-RU"/>
              </w:rPr>
              <w:t>Упаковка должна быть новая, не бывшая в употреблении, не восстановленная не склеенная из восстановленных компонентов.</w:t>
            </w:r>
          </w:p>
          <w:p w:rsidR="003F0014" w:rsidRPr="00844FCB" w:rsidRDefault="003F0014" w:rsidP="00E05F6C">
            <w:pPr>
              <w:ind w:firstLine="567"/>
              <w:jc w:val="both"/>
              <w:rPr>
                <w:rFonts w:ascii="Times New Roman" w:hAnsi="Times New Roman"/>
                <w:sz w:val="24"/>
                <w:szCs w:val="24"/>
                <w:lang w:eastAsia="ru-RU"/>
              </w:rPr>
            </w:pPr>
            <w:r w:rsidRPr="00844FCB">
              <w:rPr>
                <w:rFonts w:ascii="Times New Roman" w:hAnsi="Times New Roman"/>
                <w:sz w:val="24"/>
                <w:szCs w:val="24"/>
                <w:lang w:eastAsia="ru-RU"/>
              </w:rPr>
              <w:t xml:space="preserve">Подарок должен представлять собой набор, включающий в себя содержимое детского подарка (состав детского кондитерского набора), упакованный в отдельную одинаковую упаковку – картонная коробка, обеспечивающую сохранность </w:t>
            </w:r>
            <w:r w:rsidRPr="00844FCB">
              <w:rPr>
                <w:rFonts w:ascii="Times New Roman" w:hAnsi="Times New Roman"/>
                <w:sz w:val="24"/>
                <w:szCs w:val="24"/>
                <w:lang w:eastAsia="ru-RU"/>
              </w:rPr>
              <w:lastRenderedPageBreak/>
              <w:t>содержимого и оформленную в праздничном новогоднем стиле, и не содержащую отдушек, красителей и других вредных химических соединений, которые могут подвергнуть опасности здоровье ребенка, открытку с текстом поздравления от губернатора Владимирской области (дизайн согласовывается с Заказчиком).</w:t>
            </w:r>
          </w:p>
          <w:p w:rsidR="00FA11BE" w:rsidRPr="00250624" w:rsidRDefault="003F0014" w:rsidP="00393136">
            <w:pPr>
              <w:widowControl w:val="0"/>
              <w:tabs>
                <w:tab w:val="left" w:pos="1560"/>
              </w:tabs>
              <w:ind w:firstLine="567"/>
              <w:jc w:val="both"/>
              <w:rPr>
                <w:rFonts w:eastAsia="Calibri"/>
                <w:sz w:val="28"/>
                <w:szCs w:val="28"/>
              </w:rPr>
            </w:pPr>
            <w:r w:rsidRPr="00844FCB">
              <w:rPr>
                <w:rFonts w:ascii="Times New Roman" w:hAnsi="Times New Roman"/>
                <w:sz w:val="24"/>
                <w:szCs w:val="24"/>
                <w:lang w:eastAsia="ru-RU"/>
              </w:rPr>
              <w:t xml:space="preserve">Товар при поставке должен быть в упаковке, способной предотвратить его повреждение или порчу во время перевозки, </w:t>
            </w:r>
            <w:r w:rsidRPr="00393136">
              <w:rPr>
                <w:rFonts w:ascii="Times New Roman" w:hAnsi="Times New Roman" w:cs="Times New Roman"/>
                <w:sz w:val="24"/>
                <w:szCs w:val="24"/>
                <w:lang w:eastAsia="ru-RU"/>
              </w:rPr>
              <w:t>хранении и обеспечивать высокий уровень сохранности от физического и атмосферно - климатического воздействия</w:t>
            </w:r>
            <w:r w:rsidR="00FA11BE" w:rsidRPr="00393136">
              <w:rPr>
                <w:rFonts w:ascii="Times New Roman" w:eastAsia="Calibri" w:hAnsi="Times New Roman" w:cs="Times New Roman"/>
                <w:sz w:val="24"/>
                <w:szCs w:val="24"/>
              </w:rPr>
              <w:t>, включая условия перегрузки.</w:t>
            </w:r>
          </w:p>
          <w:p w:rsidR="00E05F6C" w:rsidRPr="00844FCB" w:rsidRDefault="00E05F6C" w:rsidP="00E05F6C">
            <w:pPr>
              <w:widowControl w:val="0"/>
              <w:tabs>
                <w:tab w:val="left" w:pos="1560"/>
              </w:tabs>
              <w:ind w:firstLine="567"/>
              <w:jc w:val="both"/>
              <w:rPr>
                <w:rFonts w:ascii="Times New Roman" w:hAnsi="Times New Roman"/>
                <w:b/>
                <w:i/>
                <w:sz w:val="24"/>
                <w:szCs w:val="24"/>
                <w:lang w:eastAsia="ru-RU"/>
              </w:rPr>
            </w:pPr>
            <w:r w:rsidRPr="00844FCB">
              <w:rPr>
                <w:rFonts w:ascii="Times New Roman" w:hAnsi="Times New Roman"/>
                <w:b/>
                <w:i/>
                <w:sz w:val="24"/>
                <w:szCs w:val="24"/>
                <w:lang w:eastAsia="ru-RU"/>
              </w:rPr>
              <w:t>Требования к безопасности:</w:t>
            </w:r>
          </w:p>
          <w:p w:rsidR="00E05F6C" w:rsidRPr="00844FCB" w:rsidRDefault="00E05F6C" w:rsidP="00E05F6C">
            <w:pPr>
              <w:widowControl w:val="0"/>
              <w:tabs>
                <w:tab w:val="left" w:pos="1560"/>
              </w:tabs>
              <w:ind w:firstLine="567"/>
              <w:jc w:val="both"/>
              <w:rPr>
                <w:rFonts w:ascii="Times New Roman" w:hAnsi="Times New Roman"/>
                <w:sz w:val="24"/>
                <w:szCs w:val="24"/>
                <w:lang w:eastAsia="ru-RU"/>
              </w:rPr>
            </w:pPr>
            <w:r w:rsidRPr="00844FCB">
              <w:rPr>
                <w:rFonts w:ascii="Times New Roman" w:hAnsi="Times New Roman"/>
                <w:sz w:val="24"/>
                <w:szCs w:val="24"/>
                <w:lang w:eastAsia="ru-RU"/>
              </w:rPr>
              <w:t>Товар должен отвечать требованиям качества и безопасности, установленным в Российской Федерации. Использование товара по назначению не должно создавать угрозы для жизни и здоровья физических лиц, окружающей среды, а также использование товара не должно причинять вред имуществу Заказчика.</w:t>
            </w:r>
          </w:p>
          <w:p w:rsidR="00E05F6C" w:rsidRPr="00844FCB" w:rsidRDefault="00E05F6C" w:rsidP="00E05F6C">
            <w:pPr>
              <w:widowControl w:val="0"/>
              <w:tabs>
                <w:tab w:val="left" w:pos="1560"/>
              </w:tabs>
              <w:ind w:firstLine="567"/>
              <w:jc w:val="both"/>
              <w:rPr>
                <w:rFonts w:ascii="Times New Roman" w:hAnsi="Times New Roman"/>
                <w:b/>
                <w:i/>
                <w:sz w:val="24"/>
                <w:szCs w:val="24"/>
                <w:lang w:eastAsia="ru-RU"/>
              </w:rPr>
            </w:pPr>
            <w:r w:rsidRPr="00844FCB">
              <w:rPr>
                <w:rFonts w:ascii="Times New Roman" w:hAnsi="Times New Roman"/>
                <w:b/>
                <w:i/>
                <w:sz w:val="24"/>
                <w:szCs w:val="24"/>
                <w:lang w:eastAsia="ru-RU"/>
              </w:rPr>
              <w:t>Требования к маркировке:</w:t>
            </w:r>
          </w:p>
          <w:p w:rsidR="00E05F6C" w:rsidRPr="00844FCB" w:rsidRDefault="00E05F6C" w:rsidP="00E05F6C">
            <w:pPr>
              <w:widowControl w:val="0"/>
              <w:tabs>
                <w:tab w:val="left" w:pos="1560"/>
              </w:tabs>
              <w:ind w:firstLine="567"/>
              <w:jc w:val="both"/>
              <w:rPr>
                <w:rFonts w:ascii="Times New Roman" w:hAnsi="Times New Roman"/>
                <w:sz w:val="24"/>
                <w:szCs w:val="24"/>
                <w:lang w:eastAsia="ru-RU"/>
              </w:rPr>
            </w:pPr>
            <w:r w:rsidRPr="00844FCB">
              <w:rPr>
                <w:rFonts w:ascii="Times New Roman" w:hAnsi="Times New Roman"/>
                <w:sz w:val="24"/>
                <w:szCs w:val="24"/>
                <w:lang w:eastAsia="ru-RU"/>
              </w:rPr>
              <w:t>Товар должен быть надлежащим образом упакован, замаркирован в соответствии с ГОСТами, техническими условиями; тара должна обеспечивать его сохранность при транспортировке и хранении и исключать свободный доступ к нему. Все товарно-сопроводительные документы оформляются на русском языке и должны содержать необходимый и достаточный объем информации о Товаре.</w:t>
            </w:r>
          </w:p>
          <w:p w:rsidR="00E05F6C" w:rsidRPr="00844FCB" w:rsidRDefault="00E05F6C" w:rsidP="00E05F6C">
            <w:pPr>
              <w:ind w:firstLine="431"/>
              <w:jc w:val="both"/>
              <w:rPr>
                <w:rFonts w:ascii="Times New Roman" w:hAnsi="Times New Roman"/>
                <w:b/>
                <w:i/>
                <w:sz w:val="24"/>
                <w:szCs w:val="24"/>
                <w:lang w:eastAsia="ru-RU"/>
              </w:rPr>
            </w:pPr>
            <w:r w:rsidRPr="00844FCB">
              <w:rPr>
                <w:rFonts w:ascii="Times New Roman" w:hAnsi="Times New Roman"/>
                <w:b/>
                <w:i/>
                <w:sz w:val="24"/>
                <w:szCs w:val="24"/>
                <w:lang w:eastAsia="ru-RU"/>
              </w:rPr>
              <w:t xml:space="preserve">Требования к сертификации: </w:t>
            </w:r>
          </w:p>
          <w:p w:rsidR="00E05F6C" w:rsidRPr="00844FCB" w:rsidRDefault="00E05F6C" w:rsidP="00E05F6C">
            <w:pPr>
              <w:jc w:val="both"/>
              <w:rPr>
                <w:rFonts w:ascii="Times New Roman" w:hAnsi="Times New Roman"/>
                <w:sz w:val="24"/>
                <w:szCs w:val="24"/>
                <w:lang w:eastAsia="ru-RU"/>
              </w:rPr>
            </w:pPr>
            <w:r w:rsidRPr="00844FCB">
              <w:rPr>
                <w:rFonts w:ascii="Times New Roman" w:hAnsi="Times New Roman"/>
                <w:sz w:val="24"/>
                <w:szCs w:val="24"/>
                <w:lang w:eastAsia="ru-RU"/>
              </w:rPr>
              <w:t>Товар должен иметь:</w:t>
            </w:r>
          </w:p>
          <w:p w:rsidR="00E05F6C" w:rsidRPr="00844FCB" w:rsidRDefault="00E05F6C" w:rsidP="00E05F6C">
            <w:pPr>
              <w:jc w:val="both"/>
              <w:rPr>
                <w:rFonts w:ascii="Times New Roman" w:hAnsi="Times New Roman"/>
                <w:sz w:val="24"/>
                <w:szCs w:val="24"/>
                <w:lang w:eastAsia="ru-RU"/>
              </w:rPr>
            </w:pPr>
            <w:r w:rsidRPr="00844FCB">
              <w:rPr>
                <w:rFonts w:ascii="Times New Roman" w:hAnsi="Times New Roman"/>
                <w:sz w:val="24"/>
                <w:szCs w:val="24"/>
                <w:lang w:eastAsia="ru-RU"/>
              </w:rPr>
              <w:t>- Сертификат качества на все кондитерские изделия, качество конфет и сладостей должно соответствовать требованиям Федерального закона от 30.03.1999 №52-ФЗ «О санитарно-эпидемиологическом благополучии населения», Федерального закона от 02.01.2000 №29-ФЗ  «О качестве и безопасности пищевых продуктов», санитарно-эпидемиологических правил и нормативов «Гигиенические требования безопасности и пищевой ценности пищевых продуктов»  (</w:t>
            </w:r>
            <w:proofErr w:type="spellStart"/>
            <w:r w:rsidRPr="00844FCB">
              <w:rPr>
                <w:rFonts w:ascii="Times New Roman" w:hAnsi="Times New Roman"/>
                <w:sz w:val="24"/>
                <w:szCs w:val="24"/>
                <w:lang w:eastAsia="ru-RU"/>
              </w:rPr>
              <w:t>СанПин</w:t>
            </w:r>
            <w:proofErr w:type="spellEnd"/>
            <w:r w:rsidRPr="00844FCB">
              <w:rPr>
                <w:rFonts w:ascii="Times New Roman" w:hAnsi="Times New Roman"/>
                <w:sz w:val="24"/>
                <w:szCs w:val="24"/>
                <w:lang w:eastAsia="ru-RU"/>
              </w:rPr>
              <w:t xml:space="preserve"> 2.3.2.1078-01), национального стандарта ГОСТ Р 51074-2003 «Продукты пищевые, Информация для потребителя. Общие требования».</w:t>
            </w:r>
          </w:p>
          <w:p w:rsidR="00E05F6C" w:rsidRPr="00844FCB" w:rsidRDefault="00E05F6C" w:rsidP="00E05F6C">
            <w:pPr>
              <w:jc w:val="both"/>
              <w:rPr>
                <w:rFonts w:ascii="Times New Roman" w:hAnsi="Times New Roman"/>
                <w:sz w:val="24"/>
                <w:szCs w:val="24"/>
                <w:lang w:eastAsia="ru-RU"/>
              </w:rPr>
            </w:pPr>
            <w:r w:rsidRPr="00844FCB">
              <w:rPr>
                <w:rFonts w:ascii="Times New Roman" w:hAnsi="Times New Roman"/>
                <w:sz w:val="24"/>
                <w:szCs w:val="24"/>
                <w:lang w:eastAsia="ru-RU"/>
              </w:rPr>
              <w:t>-Удостоверения качества от производителя с указанием даты изготовления.</w:t>
            </w:r>
          </w:p>
          <w:p w:rsidR="00E05F6C" w:rsidRPr="00844FCB" w:rsidRDefault="00E05F6C" w:rsidP="00E05F6C">
            <w:pPr>
              <w:widowControl w:val="0"/>
              <w:tabs>
                <w:tab w:val="left" w:pos="1560"/>
              </w:tabs>
              <w:ind w:firstLine="567"/>
              <w:jc w:val="both"/>
              <w:rPr>
                <w:rFonts w:ascii="Times New Roman" w:hAnsi="Times New Roman"/>
                <w:sz w:val="24"/>
                <w:szCs w:val="24"/>
                <w:lang w:eastAsia="ru-RU"/>
              </w:rPr>
            </w:pPr>
            <w:r w:rsidRPr="00844FCB">
              <w:rPr>
                <w:rFonts w:ascii="Times New Roman" w:hAnsi="Times New Roman"/>
                <w:sz w:val="24"/>
                <w:szCs w:val="24"/>
                <w:lang w:eastAsia="ru-RU"/>
              </w:rPr>
              <w:t>Указанные документы предоставляются вместе с товаром.</w:t>
            </w:r>
          </w:p>
          <w:p w:rsidR="00E05F6C" w:rsidRPr="00844FCB" w:rsidRDefault="00E05F6C" w:rsidP="00E05F6C">
            <w:pPr>
              <w:widowControl w:val="0"/>
              <w:tabs>
                <w:tab w:val="left" w:pos="1560"/>
              </w:tabs>
              <w:ind w:firstLine="567"/>
              <w:jc w:val="both"/>
              <w:rPr>
                <w:rFonts w:ascii="Times New Roman" w:hAnsi="Times New Roman"/>
                <w:b/>
                <w:i/>
                <w:sz w:val="24"/>
                <w:szCs w:val="24"/>
                <w:lang w:eastAsia="ru-RU"/>
              </w:rPr>
            </w:pPr>
            <w:r w:rsidRPr="00844FCB">
              <w:rPr>
                <w:rFonts w:ascii="Times New Roman" w:hAnsi="Times New Roman"/>
                <w:b/>
                <w:i/>
                <w:sz w:val="24"/>
                <w:szCs w:val="24"/>
                <w:lang w:eastAsia="ru-RU"/>
              </w:rPr>
              <w:t xml:space="preserve">Предоставление образца: </w:t>
            </w:r>
          </w:p>
          <w:p w:rsidR="00E05F6C" w:rsidRPr="00844FCB" w:rsidRDefault="00E05F6C" w:rsidP="00E05F6C">
            <w:pPr>
              <w:ind w:firstLine="431"/>
              <w:jc w:val="both"/>
              <w:rPr>
                <w:rFonts w:ascii="Times New Roman" w:hAnsi="Times New Roman"/>
                <w:sz w:val="24"/>
                <w:szCs w:val="24"/>
                <w:lang w:eastAsia="ru-RU"/>
              </w:rPr>
            </w:pPr>
            <w:r w:rsidRPr="00844FCB">
              <w:rPr>
                <w:rFonts w:ascii="Times New Roman" w:hAnsi="Times New Roman"/>
                <w:sz w:val="24"/>
                <w:szCs w:val="24"/>
                <w:lang w:eastAsia="ru-RU"/>
              </w:rPr>
              <w:t xml:space="preserve">С момента размещения на электронной площадке документации о закупке, до заседания комиссии, </w:t>
            </w:r>
            <w:r w:rsidR="000C475B">
              <w:rPr>
                <w:rFonts w:ascii="Times New Roman" w:hAnsi="Times New Roman"/>
                <w:sz w:val="24"/>
                <w:szCs w:val="24"/>
                <w:lang w:eastAsia="ru-RU"/>
              </w:rPr>
              <w:t>поставщик</w:t>
            </w:r>
            <w:r w:rsidRPr="00844FCB">
              <w:rPr>
                <w:rFonts w:ascii="Times New Roman" w:hAnsi="Times New Roman"/>
                <w:sz w:val="24"/>
                <w:szCs w:val="24"/>
                <w:lang w:eastAsia="ru-RU"/>
              </w:rPr>
              <w:t xml:space="preserve"> должен предоставить в ГАУСО ВО «Муромский комплексный центр социального обслуживания населения» образец подарка. К образцу прикладывается:</w:t>
            </w:r>
          </w:p>
          <w:p w:rsidR="00E05F6C" w:rsidRPr="00844FCB" w:rsidRDefault="00E05F6C" w:rsidP="00E05F6C">
            <w:pPr>
              <w:ind w:firstLine="431"/>
              <w:jc w:val="both"/>
              <w:rPr>
                <w:rFonts w:ascii="Times New Roman" w:hAnsi="Times New Roman"/>
                <w:sz w:val="24"/>
                <w:szCs w:val="24"/>
                <w:lang w:eastAsia="ru-RU"/>
              </w:rPr>
            </w:pPr>
            <w:r w:rsidRPr="00844FCB">
              <w:rPr>
                <w:rFonts w:ascii="Times New Roman" w:hAnsi="Times New Roman"/>
                <w:sz w:val="24"/>
                <w:szCs w:val="24"/>
                <w:lang w:eastAsia="ru-RU"/>
              </w:rPr>
              <w:t xml:space="preserve"> - кондитерский набор, с указанием состава в соответствии с техническим заданием;</w:t>
            </w:r>
          </w:p>
          <w:p w:rsidR="00E05F6C" w:rsidRPr="00844FCB" w:rsidRDefault="00E05F6C" w:rsidP="00E05F6C">
            <w:pPr>
              <w:ind w:firstLine="431"/>
              <w:jc w:val="both"/>
              <w:rPr>
                <w:rFonts w:ascii="Times New Roman" w:hAnsi="Times New Roman"/>
                <w:sz w:val="24"/>
                <w:szCs w:val="24"/>
                <w:lang w:eastAsia="ru-RU"/>
              </w:rPr>
            </w:pPr>
            <w:r w:rsidRPr="00844FCB">
              <w:rPr>
                <w:rFonts w:ascii="Times New Roman" w:hAnsi="Times New Roman"/>
                <w:sz w:val="24"/>
                <w:szCs w:val="24"/>
                <w:lang w:eastAsia="ru-RU"/>
              </w:rPr>
              <w:t>- образцы вложений в подарочный набор;</w:t>
            </w:r>
          </w:p>
          <w:p w:rsidR="00E05F6C" w:rsidRPr="00844FCB" w:rsidRDefault="00E05F6C" w:rsidP="00E05F6C">
            <w:pPr>
              <w:ind w:firstLine="431"/>
              <w:jc w:val="both"/>
              <w:rPr>
                <w:rFonts w:ascii="Times New Roman" w:hAnsi="Times New Roman"/>
                <w:sz w:val="24"/>
                <w:szCs w:val="24"/>
                <w:lang w:eastAsia="ru-RU"/>
              </w:rPr>
            </w:pPr>
            <w:r w:rsidRPr="00844FCB">
              <w:rPr>
                <w:rFonts w:ascii="Times New Roman" w:hAnsi="Times New Roman"/>
                <w:sz w:val="24"/>
                <w:szCs w:val="24"/>
                <w:lang w:eastAsia="ru-RU"/>
              </w:rPr>
              <w:t>- образцы подарочной упаковки.</w:t>
            </w:r>
          </w:p>
          <w:p w:rsidR="00E05F6C" w:rsidRPr="00844FCB" w:rsidRDefault="00E05F6C" w:rsidP="00E05F6C">
            <w:pPr>
              <w:ind w:firstLine="431"/>
              <w:jc w:val="both"/>
              <w:rPr>
                <w:rFonts w:ascii="Times New Roman" w:hAnsi="Times New Roman"/>
                <w:sz w:val="24"/>
                <w:szCs w:val="24"/>
                <w:lang w:eastAsia="ru-RU"/>
              </w:rPr>
            </w:pPr>
            <w:r w:rsidRPr="00844FCB">
              <w:rPr>
                <w:rFonts w:ascii="Times New Roman" w:hAnsi="Times New Roman"/>
                <w:sz w:val="24"/>
                <w:szCs w:val="24"/>
                <w:lang w:eastAsia="ru-RU"/>
              </w:rPr>
              <w:lastRenderedPageBreak/>
              <w:t>Представленный образец должен соответствовать коммерческому предложению п</w:t>
            </w:r>
            <w:r w:rsidR="000C475B">
              <w:rPr>
                <w:rFonts w:ascii="Times New Roman" w:hAnsi="Times New Roman"/>
                <w:sz w:val="24"/>
                <w:szCs w:val="24"/>
                <w:lang w:eastAsia="ru-RU"/>
              </w:rPr>
              <w:t>оставщика</w:t>
            </w:r>
            <w:r w:rsidRPr="00844FCB">
              <w:rPr>
                <w:rFonts w:ascii="Times New Roman" w:hAnsi="Times New Roman"/>
                <w:sz w:val="24"/>
                <w:szCs w:val="24"/>
                <w:lang w:eastAsia="ru-RU"/>
              </w:rPr>
              <w:t>. Количество образцов 1 комплект.</w:t>
            </w:r>
          </w:p>
          <w:p w:rsidR="00E05F6C" w:rsidRPr="00844FCB" w:rsidRDefault="00E05F6C" w:rsidP="00844FCB">
            <w:pPr>
              <w:widowControl w:val="0"/>
              <w:tabs>
                <w:tab w:val="left" w:pos="1560"/>
              </w:tabs>
              <w:ind w:firstLine="431"/>
              <w:jc w:val="both"/>
              <w:rPr>
                <w:rFonts w:ascii="Times New Roman" w:hAnsi="Times New Roman" w:cs="Times New Roman"/>
                <w:sz w:val="24"/>
                <w:szCs w:val="24"/>
              </w:rPr>
            </w:pPr>
            <w:r w:rsidRPr="00844FCB">
              <w:rPr>
                <w:rFonts w:ascii="Times New Roman" w:hAnsi="Times New Roman"/>
                <w:sz w:val="24"/>
                <w:szCs w:val="24"/>
                <w:lang w:eastAsia="ru-RU"/>
              </w:rPr>
              <w:t xml:space="preserve">Образец новогоднего подарка должен содержать информацию о возврате, либо невозврате образца участнику закупки. Возврат осуществляется путем самовывоза участником закупки. В случае отсутствия данной информации, образцы не возвращаются участнику закупки. Образец продукции необходимо предоставить по адресу: 602205, Владимирская область г. Муром, </w:t>
            </w:r>
            <w:proofErr w:type="spellStart"/>
            <w:r w:rsidRPr="00844FCB">
              <w:rPr>
                <w:rFonts w:ascii="Times New Roman" w:hAnsi="Times New Roman"/>
                <w:sz w:val="24"/>
                <w:szCs w:val="24"/>
                <w:lang w:eastAsia="ru-RU"/>
              </w:rPr>
              <w:t>ул.Спортивная</w:t>
            </w:r>
            <w:proofErr w:type="spellEnd"/>
            <w:r w:rsidRPr="00844FCB">
              <w:rPr>
                <w:rFonts w:ascii="Times New Roman" w:hAnsi="Times New Roman"/>
                <w:sz w:val="24"/>
                <w:szCs w:val="24"/>
                <w:lang w:eastAsia="ru-RU"/>
              </w:rPr>
              <w:t>, д.13, контактное лицо Малова Наталья Валерьевна, 8(49234) 7-14-96, e-</w:t>
            </w:r>
            <w:proofErr w:type="spellStart"/>
            <w:r w:rsidRPr="00844FCB">
              <w:rPr>
                <w:rFonts w:ascii="Times New Roman" w:hAnsi="Times New Roman"/>
                <w:sz w:val="24"/>
                <w:szCs w:val="24"/>
                <w:lang w:eastAsia="ru-RU"/>
              </w:rPr>
              <w:t>mail</w:t>
            </w:r>
            <w:proofErr w:type="spellEnd"/>
            <w:r w:rsidRPr="00844FCB">
              <w:rPr>
                <w:rFonts w:ascii="Times New Roman" w:hAnsi="Times New Roman"/>
                <w:sz w:val="24"/>
                <w:szCs w:val="24"/>
                <w:lang w:eastAsia="ru-RU"/>
              </w:rPr>
              <w:t xml:space="preserve">: </w:t>
            </w:r>
            <w:proofErr w:type="spellStart"/>
            <w:r w:rsidRPr="00844FCB">
              <w:rPr>
                <w:rFonts w:ascii="Times New Roman" w:hAnsi="Times New Roman"/>
                <w:sz w:val="24"/>
                <w:szCs w:val="24"/>
                <w:lang w:val="en-US" w:eastAsia="ru-RU"/>
              </w:rPr>
              <w:t>murom</w:t>
            </w:r>
            <w:proofErr w:type="spellEnd"/>
            <w:r w:rsidRPr="00844FCB">
              <w:rPr>
                <w:rFonts w:ascii="Times New Roman" w:hAnsi="Times New Roman"/>
                <w:sz w:val="24"/>
                <w:szCs w:val="24"/>
                <w:lang w:eastAsia="ru-RU"/>
              </w:rPr>
              <w:t>_</w:t>
            </w:r>
            <w:proofErr w:type="spellStart"/>
            <w:r w:rsidRPr="00844FCB">
              <w:rPr>
                <w:rFonts w:ascii="Times New Roman" w:hAnsi="Times New Roman"/>
                <w:sz w:val="24"/>
                <w:szCs w:val="24"/>
                <w:lang w:val="en-US" w:eastAsia="ru-RU"/>
              </w:rPr>
              <w:t>cso</w:t>
            </w:r>
            <w:proofErr w:type="spellEnd"/>
            <w:r w:rsidRPr="00844FCB">
              <w:rPr>
                <w:rFonts w:ascii="Times New Roman" w:hAnsi="Times New Roman"/>
                <w:sz w:val="24"/>
                <w:szCs w:val="24"/>
                <w:lang w:eastAsia="ru-RU"/>
              </w:rPr>
              <w:t>@</w:t>
            </w:r>
            <w:proofErr w:type="spellStart"/>
            <w:r w:rsidRPr="00844FCB">
              <w:rPr>
                <w:rFonts w:ascii="Times New Roman" w:hAnsi="Times New Roman"/>
                <w:sz w:val="24"/>
                <w:szCs w:val="24"/>
                <w:lang w:val="en-US" w:eastAsia="ru-RU"/>
              </w:rPr>
              <w:t>avo</w:t>
            </w:r>
            <w:proofErr w:type="spellEnd"/>
            <w:r w:rsidRPr="00844FCB">
              <w:rPr>
                <w:rFonts w:ascii="Times New Roman" w:hAnsi="Times New Roman"/>
                <w:sz w:val="24"/>
                <w:szCs w:val="24"/>
                <w:lang w:eastAsia="ru-RU"/>
              </w:rPr>
              <w:t>.</w:t>
            </w:r>
            <w:proofErr w:type="spellStart"/>
            <w:r w:rsidRPr="00844FCB">
              <w:rPr>
                <w:rFonts w:ascii="Times New Roman" w:hAnsi="Times New Roman"/>
                <w:sz w:val="24"/>
                <w:szCs w:val="24"/>
                <w:lang w:val="en-US" w:eastAsia="ru-RU"/>
              </w:rPr>
              <w:t>ru</w:t>
            </w:r>
            <w:proofErr w:type="spellEnd"/>
            <w:r w:rsidR="00844FCB" w:rsidRPr="00844FCB">
              <w:rPr>
                <w:rFonts w:ascii="Times New Roman" w:hAnsi="Times New Roman"/>
                <w:sz w:val="24"/>
                <w:szCs w:val="24"/>
                <w:lang w:eastAsia="ru-RU"/>
              </w:rPr>
              <w:t>.</w:t>
            </w:r>
          </w:p>
        </w:tc>
      </w:tr>
      <w:tr w:rsidR="00C25006" w:rsidRPr="000F1095" w:rsidTr="00FA6305">
        <w:tc>
          <w:tcPr>
            <w:tcW w:w="562" w:type="dxa"/>
          </w:tcPr>
          <w:p w:rsidR="00C25006" w:rsidRPr="000F1095" w:rsidRDefault="00C25006"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2)</w:t>
            </w:r>
          </w:p>
        </w:tc>
        <w:tc>
          <w:tcPr>
            <w:tcW w:w="2551" w:type="dxa"/>
          </w:tcPr>
          <w:p w:rsidR="00C25006" w:rsidRPr="00844FCB" w:rsidRDefault="00C82014" w:rsidP="0097503C">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Т</w:t>
            </w:r>
            <w:r w:rsidR="00C25006" w:rsidRPr="00844FCB">
              <w:rPr>
                <w:rFonts w:ascii="Times New Roman" w:hAnsi="Times New Roman" w:cs="Times New Roman"/>
                <w:sz w:val="24"/>
                <w:szCs w:val="24"/>
              </w:rPr>
              <w:t>ребования к содержанию, форме, оформлению и составу заявки на участие в закупке;</w:t>
            </w:r>
          </w:p>
          <w:p w:rsidR="00C25006" w:rsidRPr="00844FCB" w:rsidRDefault="00C25006" w:rsidP="0097503C">
            <w:pPr>
              <w:autoSpaceDE w:val="0"/>
              <w:autoSpaceDN w:val="0"/>
              <w:adjustRightInd w:val="0"/>
              <w:jc w:val="both"/>
              <w:rPr>
                <w:rFonts w:ascii="Times New Roman" w:hAnsi="Times New Roman" w:cs="Times New Roman"/>
                <w:sz w:val="24"/>
                <w:szCs w:val="24"/>
              </w:rPr>
            </w:pPr>
          </w:p>
        </w:tc>
        <w:tc>
          <w:tcPr>
            <w:tcW w:w="6805" w:type="dxa"/>
          </w:tcPr>
          <w:p w:rsidR="00C25006" w:rsidRPr="00844FCB" w:rsidRDefault="00C25006" w:rsidP="00C119FB">
            <w:pPr>
              <w:keepNext/>
              <w:widowControl w:val="0"/>
              <w:tabs>
                <w:tab w:val="left" w:pos="720"/>
              </w:tabs>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При подготовке заявки участником </w:t>
            </w:r>
            <w:r w:rsidR="00C119FB" w:rsidRPr="00844FCB">
              <w:rPr>
                <w:rFonts w:ascii="Times New Roman" w:hAnsi="Times New Roman" w:cs="Times New Roman"/>
                <w:sz w:val="24"/>
                <w:szCs w:val="24"/>
              </w:rPr>
              <w:t>закупки</w:t>
            </w:r>
            <w:r w:rsidRPr="00844FCB">
              <w:rPr>
                <w:rFonts w:ascii="Times New Roman" w:hAnsi="Times New Roman" w:cs="Times New Roman"/>
                <w:sz w:val="24"/>
                <w:szCs w:val="24"/>
              </w:rPr>
              <w:t xml:space="preserve"> должны применяться общепринятые обозначения и наименования в соответствии с требованиями действующих нормативных документов.</w:t>
            </w:r>
          </w:p>
          <w:p w:rsidR="00C119FB" w:rsidRPr="00844FCB" w:rsidRDefault="00C119FB" w:rsidP="00C119FB">
            <w:pPr>
              <w:keepNext/>
              <w:widowControl w:val="0"/>
              <w:tabs>
                <w:tab w:val="left" w:pos="1307"/>
              </w:tabs>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Участник закупки подает заявку на участие в запросе котировок в соответствии с требованиями, изложенными в извещении о запросе котировок, в срок и по форме, указанные в извещении о запросе котировок. </w:t>
            </w:r>
          </w:p>
          <w:p w:rsidR="00C119FB" w:rsidRPr="00844FCB" w:rsidRDefault="00C119FB" w:rsidP="00C119FB">
            <w:pPr>
              <w:keepNext/>
              <w:widowControl w:val="0"/>
              <w:tabs>
                <w:tab w:val="left" w:pos="1307"/>
              </w:tabs>
              <w:ind w:firstLine="540"/>
              <w:jc w:val="both"/>
              <w:rPr>
                <w:rFonts w:ascii="Times New Roman" w:hAnsi="Times New Roman" w:cs="Times New Roman"/>
                <w:sz w:val="24"/>
                <w:szCs w:val="24"/>
              </w:rPr>
            </w:pPr>
            <w:r w:rsidRPr="00844FCB">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119FB" w:rsidRPr="00844FCB" w:rsidRDefault="00C119FB" w:rsidP="00C119FB">
            <w:pPr>
              <w:keepNext/>
              <w:widowControl w:val="0"/>
              <w:tabs>
                <w:tab w:val="left" w:pos="1307"/>
              </w:tabs>
              <w:ind w:firstLine="540"/>
              <w:jc w:val="both"/>
              <w:rPr>
                <w:rFonts w:ascii="Times New Roman" w:hAnsi="Times New Roman" w:cs="Times New Roman"/>
                <w:sz w:val="24"/>
                <w:szCs w:val="24"/>
              </w:rPr>
            </w:pPr>
            <w:r w:rsidRPr="00844FCB">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119FB" w:rsidRPr="00844FCB" w:rsidRDefault="00C119FB" w:rsidP="00C119FB">
            <w:pPr>
              <w:keepNext/>
              <w:widowControl w:val="0"/>
              <w:tabs>
                <w:tab w:val="left" w:pos="1307"/>
              </w:tabs>
              <w:ind w:firstLine="540"/>
              <w:jc w:val="both"/>
              <w:rPr>
                <w:rFonts w:ascii="Times New Roman" w:hAnsi="Times New Roman" w:cs="Times New Roman"/>
                <w:sz w:val="24"/>
                <w:szCs w:val="24"/>
              </w:rPr>
            </w:pPr>
            <w:r w:rsidRPr="00844FCB">
              <w:rPr>
                <w:rFonts w:ascii="Times New Roman" w:hAnsi="Times New Roman" w:cs="Times New Roman"/>
                <w:sz w:val="24"/>
                <w:szCs w:val="24"/>
              </w:rPr>
              <w:t>Все документы, представляемые участниками закупки в составе заявки на участие в запросе котировок, должны быть заполнены по всем пунктам.</w:t>
            </w:r>
          </w:p>
          <w:p w:rsidR="00C119FB" w:rsidRPr="00844FCB" w:rsidRDefault="00C119FB" w:rsidP="00C119FB">
            <w:pPr>
              <w:pStyle w:val="11"/>
              <w:tabs>
                <w:tab w:val="clear" w:pos="567"/>
                <w:tab w:val="left" w:pos="0"/>
              </w:tabs>
              <w:spacing w:before="0" w:line="240" w:lineRule="auto"/>
              <w:ind w:left="0" w:firstLine="567"/>
              <w:jc w:val="both"/>
              <w:rPr>
                <w:rFonts w:ascii="Times New Roman" w:hAnsi="Times New Roman"/>
                <w:b w:val="0"/>
                <w:sz w:val="24"/>
                <w:szCs w:val="24"/>
              </w:rPr>
            </w:pPr>
            <w:r w:rsidRPr="00844FCB">
              <w:rPr>
                <w:rFonts w:ascii="Times New Roman" w:hAnsi="Times New Roman"/>
                <w:b w:val="0"/>
                <w:sz w:val="24"/>
                <w:szCs w:val="24"/>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119FB" w:rsidRPr="00844FCB" w:rsidRDefault="00C119FB" w:rsidP="00C119FB">
            <w:pPr>
              <w:spacing w:after="120"/>
              <w:ind w:firstLine="709"/>
              <w:jc w:val="both"/>
              <w:rPr>
                <w:rFonts w:ascii="Times New Roman" w:hAnsi="Times New Roman" w:cs="Times New Roman"/>
                <w:sz w:val="24"/>
                <w:szCs w:val="24"/>
              </w:rPr>
            </w:pPr>
            <w:r w:rsidRPr="00844FCB">
              <w:rPr>
                <w:rFonts w:ascii="Times New Roman" w:hAnsi="Times New Roman" w:cs="Times New Roman"/>
                <w:sz w:val="24"/>
                <w:szCs w:val="24"/>
              </w:rPr>
              <w:t>При проведении Закупки все документы (формы, заполненные в соответствии с требованиями Извещения, а также иные данные и сведения, предусмотренные Извещением), входящие в состав Заявки, должны быть предоставлены претендентом на участие в Закупке через сайт оператора ЭП. Форма Заявки и иные документы (за исключением приложений к Форме заявки) предоставляются в отсканированном виде в доступном для прочтения формате (предпочтительнее формат *.</w:t>
            </w:r>
            <w:proofErr w:type="spellStart"/>
            <w:r w:rsidRPr="00844FCB">
              <w:rPr>
                <w:rFonts w:ascii="Times New Roman" w:hAnsi="Times New Roman" w:cs="Times New Roman"/>
                <w:sz w:val="24"/>
                <w:szCs w:val="24"/>
              </w:rPr>
              <w:t>pdf</w:t>
            </w:r>
            <w:proofErr w:type="spellEnd"/>
            <w:r w:rsidRPr="00844FCB">
              <w:rPr>
                <w:rFonts w:ascii="Times New Roman" w:hAnsi="Times New Roman" w:cs="Times New Roman"/>
                <w:sz w:val="24"/>
                <w:szCs w:val="24"/>
              </w:rPr>
              <w:t>, один файл – один документ).</w:t>
            </w:r>
          </w:p>
          <w:p w:rsidR="00C119FB" w:rsidRPr="00844FCB" w:rsidRDefault="00C119FB" w:rsidP="00C119FB">
            <w:pPr>
              <w:spacing w:after="120"/>
              <w:ind w:firstLine="709"/>
              <w:jc w:val="both"/>
              <w:rPr>
                <w:rFonts w:ascii="Times New Roman" w:hAnsi="Times New Roman" w:cs="Times New Roman"/>
                <w:sz w:val="24"/>
                <w:szCs w:val="24"/>
              </w:rPr>
            </w:pPr>
            <w:r w:rsidRPr="00844FCB">
              <w:rPr>
                <w:rFonts w:ascii="Times New Roman" w:hAnsi="Times New Roman" w:cs="Times New Roman"/>
                <w:sz w:val="24"/>
                <w:szCs w:val="24"/>
              </w:rPr>
              <w:t>Заявка,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C119FB" w:rsidRPr="00844FCB" w:rsidRDefault="00C119FB" w:rsidP="00C119FB">
            <w:pPr>
              <w:spacing w:after="120"/>
              <w:ind w:firstLine="709"/>
              <w:jc w:val="both"/>
              <w:rPr>
                <w:rFonts w:ascii="Times New Roman" w:hAnsi="Times New Roman" w:cs="Times New Roman"/>
                <w:sz w:val="24"/>
                <w:szCs w:val="24"/>
              </w:rPr>
            </w:pPr>
            <w:r w:rsidRPr="00844FCB">
              <w:rPr>
                <w:rFonts w:ascii="Times New Roman" w:hAnsi="Times New Roman" w:cs="Times New Roman"/>
                <w:sz w:val="24"/>
                <w:szCs w:val="24"/>
              </w:rPr>
              <w:t xml:space="preserve">Все файлы Заявки, размещенные Участником на сайт оператора ЭП, должны иметь наименование, либо комментарий, </w:t>
            </w:r>
            <w:r w:rsidRPr="00844FCB">
              <w:rPr>
                <w:rFonts w:ascii="Times New Roman" w:hAnsi="Times New Roman" w:cs="Times New Roman"/>
                <w:sz w:val="24"/>
                <w:szCs w:val="24"/>
              </w:rPr>
              <w:lastRenderedPageBreak/>
              <w:t>позволяющие идентифицировать содержание данного файла Заявки, с указанием наименования документа, представленного данным файлом.</w:t>
            </w:r>
          </w:p>
          <w:p w:rsidR="002905DC" w:rsidRPr="00662E4C" w:rsidRDefault="002905DC" w:rsidP="002905DC">
            <w:pPr>
              <w:keepNext/>
              <w:widowControl w:val="0"/>
              <w:ind w:firstLine="540"/>
              <w:jc w:val="both"/>
              <w:rPr>
                <w:rFonts w:ascii="Times New Roman" w:hAnsi="Times New Roman" w:cs="Times New Roman"/>
                <w:i/>
                <w:sz w:val="24"/>
                <w:szCs w:val="24"/>
              </w:rPr>
            </w:pPr>
            <w:r w:rsidRPr="00662E4C">
              <w:rPr>
                <w:rFonts w:ascii="Times New Roman" w:hAnsi="Times New Roman" w:cs="Times New Roman"/>
                <w:i/>
                <w:sz w:val="24"/>
                <w:szCs w:val="24"/>
              </w:rPr>
              <w:t>Заявка на участие в запросе котировок должна содержать следующие документы и информацию:</w:t>
            </w:r>
          </w:p>
          <w:p w:rsidR="00662E4C" w:rsidRPr="00662E4C" w:rsidRDefault="002905DC" w:rsidP="00662E4C">
            <w:pPr>
              <w:keepNext/>
              <w:widowControl w:val="0"/>
              <w:ind w:firstLine="540"/>
              <w:jc w:val="both"/>
              <w:rPr>
                <w:rFonts w:ascii="Times New Roman" w:hAnsi="Times New Roman" w:cs="Times New Roman"/>
                <w:sz w:val="24"/>
                <w:szCs w:val="24"/>
              </w:rPr>
            </w:pPr>
            <w:r w:rsidRPr="00662E4C">
              <w:rPr>
                <w:rFonts w:ascii="Times New Roman" w:hAnsi="Times New Roman" w:cs="Times New Roman"/>
                <w:sz w:val="24"/>
                <w:szCs w:val="24"/>
              </w:rPr>
              <w:t xml:space="preserve">1) </w:t>
            </w:r>
            <w:r w:rsidR="00662E4C" w:rsidRPr="00662E4C">
              <w:rPr>
                <w:rFonts w:ascii="Times New Roman" w:hAnsi="Times New Roman" w:cs="Times New Roman"/>
                <w:sz w:val="24"/>
                <w:szCs w:val="24"/>
              </w:rPr>
              <w:t xml:space="preserve">заполненную по форме №3 заявку с приложением Технического предложения по форме №4. </w:t>
            </w:r>
          </w:p>
          <w:p w:rsidR="002905DC" w:rsidRPr="00844FCB" w:rsidRDefault="00662E4C" w:rsidP="002905DC">
            <w:pPr>
              <w:keepNext/>
              <w:widowControl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2905DC" w:rsidRPr="00844FCB">
              <w:rPr>
                <w:rFonts w:ascii="Times New Roman" w:hAnsi="Times New Roman" w:cs="Times New Roman"/>
                <w:sz w:val="24"/>
                <w:szCs w:val="24"/>
              </w:rPr>
              <w:t>согласие</w:t>
            </w:r>
            <w:proofErr w:type="gramEnd"/>
            <w:r w:rsidR="002905DC" w:rsidRPr="00844FCB">
              <w:rPr>
                <w:rFonts w:ascii="Times New Roman" w:hAnsi="Times New Roman" w:cs="Times New Roman"/>
                <w:sz w:val="24"/>
                <w:szCs w:val="24"/>
              </w:rPr>
              <w:t xml:space="preserve">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2905DC" w:rsidRPr="00844FCB" w:rsidRDefault="00662E4C" w:rsidP="002905DC">
            <w:pPr>
              <w:keepNext/>
              <w:widowControl w:val="0"/>
              <w:ind w:firstLine="540"/>
              <w:jc w:val="both"/>
              <w:rPr>
                <w:rFonts w:ascii="Times New Roman" w:hAnsi="Times New Roman" w:cs="Times New Roman"/>
                <w:sz w:val="24"/>
                <w:szCs w:val="24"/>
              </w:rPr>
            </w:pPr>
            <w:r>
              <w:rPr>
                <w:rFonts w:ascii="Times New Roman" w:hAnsi="Times New Roman" w:cs="Times New Roman"/>
                <w:sz w:val="24"/>
                <w:szCs w:val="24"/>
              </w:rPr>
              <w:t>3</w:t>
            </w:r>
            <w:r w:rsidR="002905DC" w:rsidRPr="00844FCB">
              <w:rPr>
                <w:rFonts w:ascii="Times New Roman" w:hAnsi="Times New Roman" w:cs="Times New Roman"/>
                <w:sz w:val="24"/>
                <w:szCs w:val="24"/>
              </w:rPr>
              <w:t>) наименование, фирменное наименование (при наличии), местонахождения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606EF" w:rsidRPr="00844FCB" w:rsidRDefault="00662E4C" w:rsidP="001606EF">
            <w:pPr>
              <w:keepNext/>
              <w:widowControl w:val="0"/>
              <w:ind w:firstLine="540"/>
              <w:jc w:val="both"/>
              <w:rPr>
                <w:rFonts w:ascii="Times New Roman" w:hAnsi="Times New Roman" w:cs="Times New Roman"/>
                <w:sz w:val="24"/>
                <w:szCs w:val="24"/>
              </w:rPr>
            </w:pPr>
            <w:r>
              <w:rPr>
                <w:rFonts w:ascii="Times New Roman" w:hAnsi="Times New Roman" w:cs="Times New Roman"/>
                <w:sz w:val="24"/>
                <w:szCs w:val="24"/>
              </w:rPr>
              <w:t>4</w:t>
            </w:r>
            <w:r w:rsidR="001606EF" w:rsidRPr="00844FCB">
              <w:rPr>
                <w:rFonts w:ascii="Times New Roman" w:hAnsi="Times New Roman" w:cs="Times New Roman"/>
                <w:sz w:val="24"/>
                <w:szCs w:val="24"/>
              </w:rPr>
              <w:t>) декларация участника запроса котировок о соответствии участника запроса котировок требованиям, установленным документацией о закупке;</w:t>
            </w:r>
          </w:p>
          <w:p w:rsidR="001606EF" w:rsidRPr="00844FCB" w:rsidRDefault="00662E4C" w:rsidP="001606EF">
            <w:pPr>
              <w:keepNext/>
              <w:widowControl w:val="0"/>
              <w:ind w:firstLine="540"/>
              <w:jc w:val="both"/>
              <w:rPr>
                <w:rFonts w:ascii="Times New Roman" w:hAnsi="Times New Roman" w:cs="Times New Roman"/>
                <w:sz w:val="24"/>
                <w:szCs w:val="24"/>
              </w:rPr>
            </w:pPr>
            <w:r>
              <w:rPr>
                <w:rFonts w:ascii="Times New Roman" w:hAnsi="Times New Roman" w:cs="Times New Roman"/>
                <w:sz w:val="24"/>
                <w:szCs w:val="24"/>
              </w:rPr>
              <w:t>5</w:t>
            </w:r>
            <w:r w:rsidR="001606EF" w:rsidRPr="00844FCB">
              <w:rPr>
                <w:rFonts w:ascii="Times New Roman" w:hAnsi="Times New Roman" w:cs="Times New Roman"/>
                <w:sz w:val="24"/>
                <w:szCs w:val="24"/>
              </w:rPr>
              <w:t>) анкета участника закупки;</w:t>
            </w:r>
          </w:p>
          <w:p w:rsidR="001606EF" w:rsidRPr="00844FCB" w:rsidRDefault="00662E4C" w:rsidP="001606EF">
            <w:pPr>
              <w:keepNext/>
              <w:widowControl w:val="0"/>
              <w:ind w:firstLine="540"/>
              <w:jc w:val="both"/>
              <w:rPr>
                <w:rFonts w:ascii="Times New Roman" w:hAnsi="Times New Roman" w:cs="Times New Roman"/>
                <w:sz w:val="24"/>
                <w:szCs w:val="24"/>
              </w:rPr>
            </w:pPr>
            <w:r>
              <w:rPr>
                <w:rFonts w:ascii="Times New Roman" w:hAnsi="Times New Roman" w:cs="Times New Roman"/>
                <w:sz w:val="24"/>
                <w:szCs w:val="24"/>
              </w:rPr>
              <w:t>6</w:t>
            </w:r>
            <w:r w:rsidR="001606EF" w:rsidRPr="00844FCB">
              <w:rPr>
                <w:rFonts w:ascii="Times New Roman" w:hAnsi="Times New Roman" w:cs="Times New Roman"/>
                <w:sz w:val="24"/>
                <w:szCs w:val="24"/>
              </w:rPr>
              <w:t>) согласие на обработку персональных данных;</w:t>
            </w:r>
          </w:p>
          <w:p w:rsidR="001606EF" w:rsidRPr="00844FCB" w:rsidRDefault="00662E4C" w:rsidP="001606EF">
            <w:pPr>
              <w:keepNext/>
              <w:widowControl w:val="0"/>
              <w:ind w:firstLine="540"/>
              <w:jc w:val="both"/>
              <w:rPr>
                <w:rFonts w:ascii="Times New Roman" w:hAnsi="Times New Roman" w:cs="Times New Roman"/>
                <w:sz w:val="24"/>
                <w:szCs w:val="24"/>
              </w:rPr>
            </w:pPr>
            <w:r>
              <w:rPr>
                <w:rFonts w:ascii="Times New Roman" w:hAnsi="Times New Roman" w:cs="Times New Roman"/>
                <w:sz w:val="24"/>
                <w:szCs w:val="24"/>
              </w:rPr>
              <w:t>7</w:t>
            </w:r>
            <w:r w:rsidR="001606EF" w:rsidRPr="00844FCB">
              <w:rPr>
                <w:rFonts w:ascii="Times New Roman" w:hAnsi="Times New Roman" w:cs="Times New Roman"/>
                <w:sz w:val="24"/>
                <w:szCs w:val="24"/>
              </w:rPr>
              <w:t>) опись документов.</w:t>
            </w:r>
          </w:p>
          <w:p w:rsidR="0043516F" w:rsidRPr="00844FCB" w:rsidRDefault="0043516F" w:rsidP="0043516F">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3516F" w:rsidRPr="00844FCB" w:rsidRDefault="0043516F" w:rsidP="0043516F">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В случае, если по окончании срока подачи заявок на участие в запросе котировок подана только одна заявка на участие в запросе котировок или не подана ни одна заявка на участие запросе котировок, такой запрос котировок признается несостоявшимся. </w:t>
            </w:r>
          </w:p>
          <w:p w:rsidR="0043516F" w:rsidRPr="00844FCB" w:rsidRDefault="0043516F" w:rsidP="0043516F">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В случае, если по окончании срока подачи заявок на участие в запросе котировок подана только одна заявка на участие в таком запросе котировок, указанная заявка рассматривается в порядке, установленном извещением о запросе котировок. </w:t>
            </w:r>
          </w:p>
          <w:p w:rsidR="0043516F" w:rsidRPr="00844FCB" w:rsidRDefault="0043516F" w:rsidP="0043516F">
            <w:pPr>
              <w:keepNext/>
              <w:widowControl w:val="0"/>
              <w:ind w:firstLine="540"/>
              <w:jc w:val="both"/>
              <w:rPr>
                <w:rFonts w:ascii="Times New Roman" w:hAnsi="Times New Roman" w:cs="Times New Roman"/>
                <w:sz w:val="24"/>
                <w:szCs w:val="24"/>
              </w:rPr>
            </w:pPr>
            <w:r w:rsidRPr="00844FCB">
              <w:rPr>
                <w:rFonts w:ascii="Times New Roman" w:hAnsi="Times New Roman" w:cs="Times New Roman"/>
                <w:color w:val="000000"/>
                <w:sz w:val="24"/>
                <w:szCs w:val="24"/>
              </w:rPr>
              <w:t>В случае, если указанная заявка соответствует требованиям и условиям, предусмотренным извещением о запросе котировок</w:t>
            </w:r>
            <w:r w:rsidRPr="00844FCB">
              <w:rPr>
                <w:rFonts w:ascii="Times New Roman" w:hAnsi="Times New Roman" w:cs="Times New Roman"/>
                <w:sz w:val="24"/>
                <w:szCs w:val="24"/>
              </w:rPr>
              <w:t>,</w:t>
            </w:r>
            <w:r w:rsidRPr="00844FCB">
              <w:rPr>
                <w:rFonts w:ascii="Times New Roman" w:hAnsi="Times New Roman" w:cs="Times New Roman"/>
                <w:color w:val="000000"/>
                <w:sz w:val="24"/>
                <w:szCs w:val="24"/>
              </w:rPr>
              <w:t xml:space="preserve"> Заказчик обязан передать участнику закупки, подавшему единственную заявку на участие в запросе котировок, проект договора в порядке и на условиях, предусмотренных </w:t>
            </w:r>
            <w:r w:rsidRPr="00844FCB">
              <w:rPr>
                <w:rFonts w:ascii="Times New Roman" w:hAnsi="Times New Roman" w:cs="Times New Roman"/>
                <w:color w:val="000000"/>
                <w:sz w:val="24"/>
                <w:szCs w:val="24"/>
              </w:rPr>
              <w:lastRenderedPageBreak/>
              <w:t>извещением о запросе котировок.</w:t>
            </w:r>
          </w:p>
          <w:p w:rsidR="0043516F" w:rsidRPr="00844FCB" w:rsidRDefault="0043516F" w:rsidP="0043516F">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Участник закупки, подавший указанную заявку, не вправе отказаться от заключения договора.</w:t>
            </w:r>
          </w:p>
          <w:p w:rsidR="00660F72" w:rsidRPr="00844FCB" w:rsidRDefault="00660F72" w:rsidP="0097503C">
            <w:pPr>
              <w:autoSpaceDE w:val="0"/>
              <w:autoSpaceDN w:val="0"/>
              <w:adjustRightInd w:val="0"/>
              <w:ind w:firstLine="602"/>
              <w:jc w:val="both"/>
              <w:rPr>
                <w:rFonts w:ascii="Times New Roman" w:hAnsi="Times New Roman" w:cs="Times New Roman"/>
                <w:sz w:val="24"/>
                <w:szCs w:val="24"/>
              </w:rPr>
            </w:pPr>
          </w:p>
        </w:tc>
      </w:tr>
      <w:tr w:rsidR="00C25006" w:rsidRPr="000F1095" w:rsidTr="00FA6305">
        <w:tc>
          <w:tcPr>
            <w:tcW w:w="562" w:type="dxa"/>
          </w:tcPr>
          <w:p w:rsidR="00C25006" w:rsidRPr="000F1095" w:rsidRDefault="00C25006"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3)</w:t>
            </w:r>
          </w:p>
        </w:tc>
        <w:tc>
          <w:tcPr>
            <w:tcW w:w="2551" w:type="dxa"/>
          </w:tcPr>
          <w:p w:rsidR="00C25006" w:rsidRPr="00844FCB" w:rsidRDefault="001B3707" w:rsidP="0097503C">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Т</w:t>
            </w:r>
            <w:r w:rsidR="00C25006" w:rsidRPr="00844FCB">
              <w:rPr>
                <w:rFonts w:ascii="Times New Roman" w:hAnsi="Times New Roman" w:cs="Times New Roman"/>
                <w:sz w:val="24"/>
                <w:szCs w:val="24"/>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5006" w:rsidRPr="00844FCB" w:rsidRDefault="00C25006" w:rsidP="0097503C">
            <w:pPr>
              <w:autoSpaceDE w:val="0"/>
              <w:autoSpaceDN w:val="0"/>
              <w:adjustRightInd w:val="0"/>
              <w:jc w:val="both"/>
              <w:rPr>
                <w:rFonts w:ascii="Times New Roman" w:hAnsi="Times New Roman" w:cs="Times New Roman"/>
                <w:sz w:val="24"/>
                <w:szCs w:val="24"/>
              </w:rPr>
            </w:pPr>
          </w:p>
        </w:tc>
        <w:tc>
          <w:tcPr>
            <w:tcW w:w="6805" w:type="dxa"/>
          </w:tcPr>
          <w:p w:rsidR="004B689C" w:rsidRPr="00844FCB" w:rsidRDefault="004B689C" w:rsidP="002E2C5B">
            <w:pPr>
              <w:ind w:firstLine="680"/>
              <w:jc w:val="both"/>
              <w:rPr>
                <w:rFonts w:ascii="Times New Roman" w:eastAsia="Calibri" w:hAnsi="Times New Roman"/>
                <w:sz w:val="24"/>
                <w:szCs w:val="24"/>
              </w:rPr>
            </w:pPr>
            <w:r w:rsidRPr="00844FCB">
              <w:rPr>
                <w:rFonts w:ascii="Times New Roman" w:eastAsia="Calibri" w:hAnsi="Times New Roman"/>
                <w:sz w:val="24"/>
                <w:szCs w:val="24"/>
              </w:rPr>
              <w:t>Состав кондитерских изделий должен быть оформлен в составе заявки участника по форме в соответствии с Техническим предложением от участника закупки.</w:t>
            </w:r>
          </w:p>
          <w:p w:rsidR="002E2C5B" w:rsidRPr="00844FCB" w:rsidRDefault="002E2C5B" w:rsidP="002E2C5B">
            <w:pPr>
              <w:ind w:firstLine="680"/>
              <w:jc w:val="both"/>
              <w:rPr>
                <w:rFonts w:ascii="Times New Roman" w:hAnsi="Times New Roman"/>
                <w:sz w:val="24"/>
                <w:szCs w:val="24"/>
              </w:rPr>
            </w:pPr>
            <w:r w:rsidRPr="00844FCB">
              <w:rPr>
                <w:rFonts w:ascii="Times New Roman" w:hAnsi="Times New Roman"/>
                <w:sz w:val="24"/>
                <w:szCs w:val="24"/>
              </w:rPr>
              <w:t>Предлагаемая Участником стоимость не должна превышать начальную (максимальную) цену</w:t>
            </w:r>
            <w:r w:rsidR="00004A90">
              <w:rPr>
                <w:rFonts w:ascii="Times New Roman" w:hAnsi="Times New Roman"/>
                <w:sz w:val="24"/>
                <w:szCs w:val="24"/>
              </w:rPr>
              <w:t>.</w:t>
            </w:r>
          </w:p>
          <w:p w:rsidR="00C25006" w:rsidRPr="00844FCB" w:rsidRDefault="00C25006" w:rsidP="0097503C">
            <w:pPr>
              <w:autoSpaceDE w:val="0"/>
              <w:autoSpaceDN w:val="0"/>
              <w:adjustRightInd w:val="0"/>
              <w:jc w:val="both"/>
              <w:rPr>
                <w:rFonts w:ascii="Times New Roman" w:hAnsi="Times New Roman" w:cs="Times New Roman"/>
                <w:sz w:val="24"/>
                <w:szCs w:val="24"/>
              </w:rPr>
            </w:pPr>
          </w:p>
        </w:tc>
      </w:tr>
      <w:tr w:rsidR="00C25006" w:rsidRPr="000F1095" w:rsidTr="00FA6305">
        <w:tc>
          <w:tcPr>
            <w:tcW w:w="562" w:type="dxa"/>
          </w:tcPr>
          <w:p w:rsidR="00C25006" w:rsidRPr="000F1095" w:rsidRDefault="001B3707"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4)</w:t>
            </w:r>
          </w:p>
        </w:tc>
        <w:tc>
          <w:tcPr>
            <w:tcW w:w="2551" w:type="dxa"/>
          </w:tcPr>
          <w:p w:rsidR="00C25006" w:rsidRPr="00844FCB" w:rsidRDefault="001B3707" w:rsidP="0097503C">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М</w:t>
            </w:r>
            <w:r w:rsidR="00C25006" w:rsidRPr="00844FCB">
              <w:rPr>
                <w:rFonts w:ascii="Times New Roman" w:hAnsi="Times New Roman" w:cs="Times New Roman"/>
                <w:sz w:val="24"/>
                <w:szCs w:val="24"/>
              </w:rPr>
              <w:t>есто, условия и сроки (периоды) поставки товара, выполнения работы, оказания услуги;</w:t>
            </w:r>
          </w:p>
        </w:tc>
        <w:tc>
          <w:tcPr>
            <w:tcW w:w="6805" w:type="dxa"/>
          </w:tcPr>
          <w:p w:rsidR="00DD04EE" w:rsidRPr="00844FCB" w:rsidRDefault="00DD04EE" w:rsidP="00DD04EE">
            <w:pPr>
              <w:ind w:firstLine="567"/>
              <w:jc w:val="both"/>
              <w:rPr>
                <w:rFonts w:ascii="Times New Roman" w:hAnsi="Times New Roman" w:cs="Times New Roman"/>
                <w:sz w:val="24"/>
                <w:szCs w:val="24"/>
              </w:rPr>
            </w:pPr>
            <w:r w:rsidRPr="00844FCB">
              <w:rPr>
                <w:rFonts w:ascii="Times New Roman" w:hAnsi="Times New Roman" w:cs="Times New Roman"/>
                <w:b/>
                <w:sz w:val="24"/>
                <w:szCs w:val="24"/>
              </w:rPr>
              <w:t>Срок поставки товара</w:t>
            </w:r>
            <w:r w:rsidRPr="00844FCB">
              <w:rPr>
                <w:rFonts w:ascii="Times New Roman" w:hAnsi="Times New Roman" w:cs="Times New Roman"/>
                <w:sz w:val="24"/>
                <w:szCs w:val="24"/>
              </w:rPr>
              <w:t xml:space="preserve"> – </w:t>
            </w:r>
            <w:r w:rsidR="002A5516">
              <w:rPr>
                <w:rFonts w:ascii="Times New Roman" w:hAnsi="Times New Roman" w:cs="Times New Roman"/>
                <w:sz w:val="24"/>
                <w:szCs w:val="24"/>
              </w:rPr>
              <w:t xml:space="preserve">до </w:t>
            </w:r>
            <w:r w:rsidRPr="00844FCB">
              <w:rPr>
                <w:rFonts w:ascii="Times New Roman" w:hAnsi="Times New Roman" w:cs="Times New Roman"/>
                <w:sz w:val="24"/>
                <w:szCs w:val="24"/>
              </w:rPr>
              <w:t>20.12.2019 года.</w:t>
            </w:r>
          </w:p>
          <w:p w:rsidR="00DD04EE" w:rsidRPr="00844FCB" w:rsidRDefault="00DD04EE" w:rsidP="002A5516">
            <w:pPr>
              <w:widowControl w:val="0"/>
              <w:autoSpaceDE w:val="0"/>
              <w:autoSpaceDN w:val="0"/>
              <w:adjustRightInd w:val="0"/>
              <w:ind w:firstLine="567"/>
              <w:jc w:val="both"/>
              <w:rPr>
                <w:rFonts w:ascii="Times New Roman" w:hAnsi="Times New Roman" w:cs="Times New Roman"/>
                <w:sz w:val="24"/>
                <w:szCs w:val="24"/>
              </w:rPr>
            </w:pPr>
            <w:r w:rsidRPr="00844FCB">
              <w:rPr>
                <w:rFonts w:ascii="Times New Roman" w:hAnsi="Times New Roman" w:cs="Times New Roman"/>
                <w:sz w:val="24"/>
                <w:szCs w:val="24"/>
              </w:rPr>
              <w:t>Поставка осуществляется транспортом Поставщика по адресам</w:t>
            </w:r>
            <w:r w:rsidR="002A5516">
              <w:rPr>
                <w:rFonts w:ascii="Times New Roman" w:hAnsi="Times New Roman" w:cs="Times New Roman"/>
                <w:sz w:val="24"/>
                <w:szCs w:val="24"/>
              </w:rPr>
              <w:t xml:space="preserve"> согласно приложению </w:t>
            </w:r>
            <w:r w:rsidR="00F4223E">
              <w:rPr>
                <w:rFonts w:ascii="Times New Roman" w:hAnsi="Times New Roman" w:cs="Times New Roman"/>
                <w:sz w:val="24"/>
                <w:szCs w:val="24"/>
              </w:rPr>
              <w:t xml:space="preserve">№2 </w:t>
            </w:r>
            <w:r w:rsidR="002A5516">
              <w:rPr>
                <w:rFonts w:ascii="Times New Roman" w:hAnsi="Times New Roman" w:cs="Times New Roman"/>
                <w:sz w:val="24"/>
                <w:szCs w:val="24"/>
              </w:rPr>
              <w:t>к Извещению №08.19</w:t>
            </w:r>
            <w:proofErr w:type="gramStart"/>
            <w:r w:rsidR="002A5516">
              <w:rPr>
                <w:rFonts w:ascii="Times New Roman" w:hAnsi="Times New Roman" w:cs="Times New Roman"/>
                <w:sz w:val="24"/>
                <w:szCs w:val="24"/>
              </w:rPr>
              <w:t>.</w:t>
            </w:r>
            <w:r w:rsidR="0038455F">
              <w:rPr>
                <w:rFonts w:ascii="Times New Roman" w:hAnsi="Times New Roman" w:cs="Times New Roman"/>
                <w:sz w:val="24"/>
                <w:szCs w:val="24"/>
              </w:rPr>
              <w:t xml:space="preserve"> </w:t>
            </w:r>
            <w:r w:rsidR="002A5516">
              <w:rPr>
                <w:rFonts w:ascii="Times New Roman" w:hAnsi="Times New Roman" w:cs="Times New Roman"/>
                <w:sz w:val="24"/>
                <w:szCs w:val="24"/>
              </w:rPr>
              <w:t>от</w:t>
            </w:r>
            <w:proofErr w:type="gramEnd"/>
            <w:r w:rsidR="002A5516">
              <w:rPr>
                <w:rFonts w:ascii="Times New Roman" w:hAnsi="Times New Roman" w:cs="Times New Roman"/>
                <w:sz w:val="24"/>
                <w:szCs w:val="24"/>
              </w:rPr>
              <w:t xml:space="preserve"> 25.11.2019 г.</w:t>
            </w:r>
          </w:p>
          <w:p w:rsidR="003E103A" w:rsidRPr="00844FCB" w:rsidRDefault="003E103A" w:rsidP="003E103A">
            <w:pPr>
              <w:pStyle w:val="a4"/>
              <w:tabs>
                <w:tab w:val="num" w:pos="900"/>
              </w:tabs>
              <w:ind w:firstLine="680"/>
              <w:rPr>
                <w:sz w:val="24"/>
                <w:szCs w:val="24"/>
              </w:rPr>
            </w:pPr>
            <w:r w:rsidRPr="00844FCB">
              <w:rPr>
                <w:sz w:val="24"/>
                <w:szCs w:val="24"/>
              </w:rPr>
              <w:t>Поставка осуществляется в рабочее время и не позже, чем за 1 час до окончания рабочего дня:</w:t>
            </w:r>
          </w:p>
          <w:p w:rsidR="003E103A" w:rsidRPr="00844FCB" w:rsidRDefault="003E103A" w:rsidP="003E103A">
            <w:pPr>
              <w:ind w:firstLine="680"/>
              <w:rPr>
                <w:rFonts w:ascii="Times New Roman" w:hAnsi="Times New Roman"/>
                <w:sz w:val="24"/>
                <w:szCs w:val="24"/>
              </w:rPr>
            </w:pPr>
            <w:r w:rsidRPr="00844FCB">
              <w:rPr>
                <w:rFonts w:ascii="Times New Roman" w:hAnsi="Times New Roman"/>
                <w:sz w:val="24"/>
                <w:szCs w:val="24"/>
              </w:rPr>
              <w:t>- понедельник, вторник, среда, четверг, пятница – с 8-00 до 12-00 и с 12-30 до 15-00.</w:t>
            </w:r>
          </w:p>
          <w:p w:rsidR="00C25006" w:rsidRPr="00844FCB" w:rsidRDefault="003E103A" w:rsidP="002A5516">
            <w:pPr>
              <w:autoSpaceDE w:val="0"/>
              <w:autoSpaceDN w:val="0"/>
              <w:adjustRightInd w:val="0"/>
              <w:ind w:firstLine="680"/>
              <w:jc w:val="both"/>
              <w:rPr>
                <w:rFonts w:ascii="Times New Roman" w:hAnsi="Times New Roman" w:cs="Times New Roman"/>
                <w:sz w:val="24"/>
                <w:szCs w:val="24"/>
              </w:rPr>
            </w:pPr>
            <w:r w:rsidRPr="00844FCB">
              <w:rPr>
                <w:rFonts w:ascii="Times New Roman" w:hAnsi="Times New Roman"/>
                <w:sz w:val="24"/>
                <w:szCs w:val="24"/>
              </w:rPr>
              <w:t>- предпраздничные дни – с 8-00 до 14-00.</w:t>
            </w:r>
          </w:p>
        </w:tc>
      </w:tr>
      <w:tr w:rsidR="00E93008" w:rsidRPr="000F1095" w:rsidTr="00FA6305">
        <w:tc>
          <w:tcPr>
            <w:tcW w:w="562" w:type="dxa"/>
          </w:tcPr>
          <w:p w:rsidR="009D7130" w:rsidRPr="000F1095" w:rsidRDefault="000822FE"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5)</w:t>
            </w:r>
          </w:p>
        </w:tc>
        <w:tc>
          <w:tcPr>
            <w:tcW w:w="2551" w:type="dxa"/>
          </w:tcPr>
          <w:p w:rsidR="009D7130" w:rsidRPr="00844FCB" w:rsidRDefault="000822FE"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С</w:t>
            </w:r>
            <w:r w:rsidR="00C25006" w:rsidRPr="00844FCB">
              <w:rPr>
                <w:rFonts w:ascii="Times New Roman" w:hAnsi="Times New Roman" w:cs="Times New Roman"/>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w:t>
            </w:r>
            <w:r w:rsidR="00C25006" w:rsidRPr="00844FCB">
              <w:rPr>
                <w:rFonts w:ascii="Times New Roman" w:hAnsi="Times New Roman" w:cs="Times New Roman"/>
                <w:sz w:val="24"/>
                <w:szCs w:val="24"/>
              </w:rPr>
              <w:lastRenderedPageBreak/>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05" w:type="dxa"/>
          </w:tcPr>
          <w:p w:rsidR="00D8126F" w:rsidRPr="00844FCB" w:rsidRDefault="00D8126F" w:rsidP="00D8126F">
            <w:pPr>
              <w:jc w:val="center"/>
              <w:rPr>
                <w:rFonts w:ascii="Times New Roman" w:hAnsi="Times New Roman" w:cs="Times New Roman"/>
                <w:bCs/>
                <w:sz w:val="24"/>
                <w:szCs w:val="24"/>
                <w:lang w:eastAsia="ar-SA"/>
              </w:rPr>
            </w:pPr>
            <w:r w:rsidRPr="00844FCB">
              <w:rPr>
                <w:rFonts w:ascii="Times New Roman" w:hAnsi="Times New Roman" w:cs="Times New Roman"/>
                <w:bCs/>
                <w:sz w:val="24"/>
                <w:szCs w:val="24"/>
                <w:lang w:eastAsia="ar-SA"/>
              </w:rPr>
              <w:lastRenderedPageBreak/>
              <w:t>Начальная максимальная цена</w:t>
            </w:r>
          </w:p>
          <w:p w:rsidR="00D8126F" w:rsidRPr="00844FCB" w:rsidRDefault="008E2725" w:rsidP="00D8126F">
            <w:pPr>
              <w:jc w:val="center"/>
              <w:rPr>
                <w:rFonts w:ascii="Times New Roman" w:hAnsi="Times New Roman" w:cs="Times New Roman"/>
                <w:bCs/>
                <w:sz w:val="24"/>
                <w:szCs w:val="24"/>
                <w:lang w:eastAsia="ar-SA"/>
              </w:rPr>
            </w:pPr>
            <w:r>
              <w:rPr>
                <w:rFonts w:ascii="Times New Roman" w:hAnsi="Times New Roman" w:cs="Times New Roman"/>
                <w:sz w:val="24"/>
                <w:szCs w:val="24"/>
              </w:rPr>
              <w:t>4 999 380 (четыре миллиона девятьсот девяносто девять тысяч триста восемьдесят) рублей</w:t>
            </w:r>
            <w:r w:rsidR="00D8126F" w:rsidRPr="00844FCB">
              <w:rPr>
                <w:rFonts w:ascii="Times New Roman" w:hAnsi="Times New Roman" w:cs="Times New Roman"/>
                <w:sz w:val="24"/>
                <w:szCs w:val="24"/>
              </w:rPr>
              <w:t>, включая НДС</w:t>
            </w:r>
            <w:r w:rsidR="00D8724D" w:rsidRPr="00844FCB">
              <w:rPr>
                <w:rFonts w:ascii="Times New Roman" w:hAnsi="Times New Roman" w:cs="Times New Roman"/>
                <w:sz w:val="24"/>
                <w:szCs w:val="24"/>
              </w:rPr>
              <w:t xml:space="preserve"> 20%</w:t>
            </w:r>
            <w:r w:rsidR="0038455F">
              <w:rPr>
                <w:rFonts w:ascii="Times New Roman" w:hAnsi="Times New Roman" w:cs="Times New Roman"/>
                <w:sz w:val="24"/>
                <w:szCs w:val="24"/>
              </w:rPr>
              <w:t>.</w:t>
            </w:r>
          </w:p>
          <w:p w:rsidR="009D7130" w:rsidRPr="00844FCB" w:rsidRDefault="009D7130" w:rsidP="002E2C5B">
            <w:pPr>
              <w:ind w:firstLine="680"/>
              <w:jc w:val="both"/>
              <w:rPr>
                <w:rFonts w:ascii="Times New Roman" w:hAnsi="Times New Roman" w:cs="Times New Roman"/>
                <w:sz w:val="24"/>
                <w:szCs w:val="24"/>
              </w:rPr>
            </w:pPr>
          </w:p>
        </w:tc>
      </w:tr>
      <w:tr w:rsidR="00E93008" w:rsidRPr="000F1095" w:rsidTr="00FA6305">
        <w:tc>
          <w:tcPr>
            <w:tcW w:w="562" w:type="dxa"/>
          </w:tcPr>
          <w:p w:rsidR="009D7130" w:rsidRPr="000F1095" w:rsidRDefault="003C6B2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6)</w:t>
            </w:r>
          </w:p>
        </w:tc>
        <w:tc>
          <w:tcPr>
            <w:tcW w:w="2551" w:type="dxa"/>
          </w:tcPr>
          <w:p w:rsidR="009D7130" w:rsidRPr="00844FCB" w:rsidRDefault="003C6B2F"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Ф</w:t>
            </w:r>
            <w:r w:rsidR="009D7130" w:rsidRPr="00844FCB">
              <w:rPr>
                <w:rFonts w:ascii="Times New Roman" w:hAnsi="Times New Roman" w:cs="Times New Roman"/>
                <w:sz w:val="24"/>
                <w:szCs w:val="24"/>
              </w:rPr>
              <w:t>орма, сроки и порядок оплаты товара, работы, услуги;</w:t>
            </w:r>
          </w:p>
        </w:tc>
        <w:tc>
          <w:tcPr>
            <w:tcW w:w="6805" w:type="dxa"/>
          </w:tcPr>
          <w:p w:rsidR="009D7130" w:rsidRPr="00844FCB" w:rsidRDefault="002863F1" w:rsidP="0042348E">
            <w:pPr>
              <w:tabs>
                <w:tab w:val="left" w:pos="851"/>
                <w:tab w:val="left" w:pos="1134"/>
              </w:tabs>
              <w:spacing w:after="120"/>
              <w:ind w:firstLine="567"/>
              <w:jc w:val="both"/>
              <w:rPr>
                <w:rFonts w:ascii="Times New Roman" w:hAnsi="Times New Roman" w:cs="Times New Roman"/>
                <w:sz w:val="24"/>
                <w:szCs w:val="24"/>
              </w:rPr>
            </w:pPr>
            <w:r w:rsidRPr="00844FCB">
              <w:rPr>
                <w:rFonts w:ascii="Times New Roman" w:hAnsi="Times New Roman" w:cs="Times New Roman"/>
                <w:sz w:val="24"/>
                <w:szCs w:val="24"/>
              </w:rPr>
              <w:t xml:space="preserve">Безналичный расчет, без аванса. </w:t>
            </w:r>
            <w:r w:rsidR="00D37521" w:rsidRPr="00844FCB">
              <w:rPr>
                <w:rFonts w:ascii="Times New Roman" w:hAnsi="Times New Roman" w:cs="Times New Roman"/>
                <w:sz w:val="24"/>
                <w:szCs w:val="24"/>
              </w:rPr>
              <w:t>Оплата стоимости товара производится Заказчиком на основании надлежаще оформленного оригинала счета и счета-фактуры</w:t>
            </w:r>
            <w:r w:rsidR="005816E5">
              <w:rPr>
                <w:rFonts w:ascii="Times New Roman" w:hAnsi="Times New Roman" w:cs="Times New Roman"/>
                <w:sz w:val="24"/>
                <w:szCs w:val="24"/>
              </w:rPr>
              <w:t xml:space="preserve"> (если участник является плательщиком НДС)</w:t>
            </w:r>
            <w:r w:rsidR="00D37521" w:rsidRPr="00844FCB">
              <w:rPr>
                <w:rFonts w:ascii="Times New Roman" w:hAnsi="Times New Roman" w:cs="Times New Roman"/>
                <w:sz w:val="24"/>
                <w:szCs w:val="24"/>
              </w:rPr>
              <w:t>, выставленных Поставщиком после подписания Сторонами товарной накладной (унифицированная форма ТОРГ - 12) в</w:t>
            </w:r>
            <w:r w:rsidR="00D37521" w:rsidRPr="00844FCB">
              <w:rPr>
                <w:rFonts w:ascii="Times New Roman" w:hAnsi="Times New Roman" w:cs="Times New Roman"/>
                <w:b/>
                <w:iCs/>
                <w:sz w:val="24"/>
                <w:szCs w:val="24"/>
              </w:rPr>
              <w:t xml:space="preserve"> течение 30</w:t>
            </w:r>
            <w:r w:rsidR="00D37521" w:rsidRPr="00844FCB">
              <w:rPr>
                <w:rFonts w:ascii="Times New Roman" w:hAnsi="Times New Roman" w:cs="Times New Roman"/>
                <w:b/>
                <w:sz w:val="24"/>
                <w:szCs w:val="24"/>
              </w:rPr>
              <w:t xml:space="preserve"> (тридцати) календарных </w:t>
            </w:r>
            <w:r w:rsidR="00D37521" w:rsidRPr="00844FCB">
              <w:rPr>
                <w:rFonts w:ascii="Times New Roman" w:hAnsi="Times New Roman" w:cs="Times New Roman"/>
                <w:b/>
                <w:iCs/>
                <w:sz w:val="24"/>
                <w:szCs w:val="24"/>
              </w:rPr>
              <w:t>дней с момента поставки товара</w:t>
            </w:r>
            <w:r w:rsidR="00D37521" w:rsidRPr="00844FCB">
              <w:rPr>
                <w:rFonts w:ascii="Times New Roman" w:hAnsi="Times New Roman" w:cs="Times New Roman"/>
                <w:iCs/>
                <w:sz w:val="24"/>
                <w:szCs w:val="24"/>
              </w:rPr>
              <w:t xml:space="preserve"> в полном объеме путем безналичного перечисления денежных средств на расчетный счет Поставщика</w:t>
            </w:r>
            <w:r w:rsidR="00D37521" w:rsidRPr="00844FCB">
              <w:rPr>
                <w:rFonts w:ascii="Times New Roman" w:hAnsi="Times New Roman" w:cs="Times New Roman"/>
                <w:sz w:val="24"/>
                <w:szCs w:val="24"/>
              </w:rPr>
              <w:t>.</w:t>
            </w:r>
          </w:p>
        </w:tc>
      </w:tr>
      <w:tr w:rsidR="009D7130" w:rsidRPr="000F1095" w:rsidTr="00FA6305">
        <w:tc>
          <w:tcPr>
            <w:tcW w:w="562" w:type="dxa"/>
          </w:tcPr>
          <w:p w:rsidR="009D7130" w:rsidRPr="000F1095" w:rsidRDefault="003C6B2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7)</w:t>
            </w:r>
          </w:p>
        </w:tc>
        <w:tc>
          <w:tcPr>
            <w:tcW w:w="2551" w:type="dxa"/>
          </w:tcPr>
          <w:p w:rsidR="009D7130" w:rsidRPr="00844FCB" w:rsidRDefault="003C6B2F"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П</w:t>
            </w:r>
            <w:r w:rsidR="009D7130" w:rsidRPr="00844FCB">
              <w:rPr>
                <w:rFonts w:ascii="Times New Roman" w:hAnsi="Times New Roman" w:cs="Times New Roman"/>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805" w:type="dxa"/>
          </w:tcPr>
          <w:p w:rsidR="005D3668" w:rsidRPr="00844FCB" w:rsidRDefault="005D3668" w:rsidP="005D3668">
            <w:pPr>
              <w:spacing w:after="240"/>
              <w:ind w:firstLine="567"/>
              <w:jc w:val="both"/>
              <w:rPr>
                <w:rFonts w:ascii="Times New Roman" w:hAnsi="Times New Roman" w:cs="Times New Roman"/>
                <w:sz w:val="24"/>
                <w:szCs w:val="24"/>
              </w:rPr>
            </w:pPr>
            <w:r w:rsidRPr="00844FCB">
              <w:rPr>
                <w:rFonts w:ascii="Times New Roman" w:hAnsi="Times New Roman" w:cs="Times New Roman"/>
                <w:sz w:val="24"/>
                <w:szCs w:val="24"/>
              </w:rPr>
              <w:t xml:space="preserve">Начальная (максимальная) цена договора включает в себя: стоимость товара, стоимость тары и упаковки, стоимость маркировки, затраты на оформление необходимой документации, транспортные расходы, расходы на погрузку-разгрузку, накладные расходы, </w:t>
            </w:r>
            <w:r w:rsidR="002E2C5B" w:rsidRPr="00844FCB">
              <w:rPr>
                <w:rFonts w:ascii="Times New Roman" w:hAnsi="Times New Roman"/>
                <w:sz w:val="24"/>
                <w:szCs w:val="24"/>
              </w:rPr>
              <w:t xml:space="preserve">все установленные налоги, в </w:t>
            </w:r>
            <w:proofErr w:type="spellStart"/>
            <w:r w:rsidR="002E2C5B" w:rsidRPr="00844FCB">
              <w:rPr>
                <w:rFonts w:ascii="Times New Roman" w:hAnsi="Times New Roman"/>
                <w:sz w:val="24"/>
                <w:szCs w:val="24"/>
              </w:rPr>
              <w:t>т.ч</w:t>
            </w:r>
            <w:proofErr w:type="spellEnd"/>
            <w:r w:rsidR="002E2C5B" w:rsidRPr="00844FCB">
              <w:rPr>
                <w:rFonts w:ascii="Times New Roman" w:hAnsi="Times New Roman"/>
                <w:sz w:val="24"/>
                <w:szCs w:val="24"/>
              </w:rPr>
              <w:t>. НДС (если Поставщик является его плательщиком)</w:t>
            </w:r>
            <w:r w:rsidRPr="00844FCB">
              <w:rPr>
                <w:rFonts w:ascii="Times New Roman" w:hAnsi="Times New Roman" w:cs="Times New Roman"/>
                <w:sz w:val="24"/>
                <w:szCs w:val="24"/>
              </w:rPr>
              <w:t>,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9D7130" w:rsidRPr="00844FCB" w:rsidRDefault="009D7130" w:rsidP="005D3668">
            <w:pPr>
              <w:pStyle w:val="ae"/>
              <w:ind w:firstLine="459"/>
              <w:jc w:val="both"/>
              <w:rPr>
                <w:rFonts w:ascii="Times New Roman" w:hAnsi="Times New Roman" w:cs="Times New Roman"/>
                <w:sz w:val="24"/>
                <w:szCs w:val="24"/>
              </w:rPr>
            </w:pPr>
          </w:p>
        </w:tc>
      </w:tr>
      <w:tr w:rsidR="009D7130" w:rsidRPr="000F1095" w:rsidTr="00FA6305">
        <w:tc>
          <w:tcPr>
            <w:tcW w:w="562" w:type="dxa"/>
          </w:tcPr>
          <w:p w:rsidR="009D7130" w:rsidRPr="000F1095" w:rsidRDefault="003C6B2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8)</w:t>
            </w:r>
          </w:p>
        </w:tc>
        <w:tc>
          <w:tcPr>
            <w:tcW w:w="2551" w:type="dxa"/>
          </w:tcPr>
          <w:p w:rsidR="009D7130" w:rsidRPr="00844FCB" w:rsidRDefault="003C6B2F"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П</w:t>
            </w:r>
            <w:r w:rsidR="009D7130" w:rsidRPr="00844FCB">
              <w:rPr>
                <w:rFonts w:ascii="Times New Roman" w:hAnsi="Times New Roman" w:cs="Times New Roman"/>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tc>
        <w:tc>
          <w:tcPr>
            <w:tcW w:w="6805" w:type="dxa"/>
          </w:tcPr>
          <w:p w:rsidR="008727BA" w:rsidRPr="00844FCB" w:rsidRDefault="008727BA" w:rsidP="0097503C">
            <w:pPr>
              <w:keepNext/>
              <w:widowControl w:val="0"/>
              <w:ind w:firstLine="540"/>
              <w:jc w:val="both"/>
              <w:rPr>
                <w:rFonts w:ascii="Times New Roman" w:eastAsia="Times New Roman" w:hAnsi="Times New Roman" w:cs="Times New Roman"/>
                <w:kern w:val="2"/>
                <w:sz w:val="24"/>
                <w:szCs w:val="24"/>
                <w:lang w:eastAsia="ar-SA"/>
              </w:rPr>
            </w:pPr>
            <w:r w:rsidRPr="00844FCB">
              <w:rPr>
                <w:rFonts w:ascii="Times New Roman" w:eastAsia="Times New Roman" w:hAnsi="Times New Roman" w:cs="Times New Roman"/>
                <w:kern w:val="2"/>
                <w:sz w:val="24"/>
                <w:szCs w:val="24"/>
                <w:lang w:eastAsia="ar-SA"/>
              </w:rPr>
              <w:t>Порядок подачи заявок:</w:t>
            </w:r>
          </w:p>
          <w:p w:rsidR="006134CB" w:rsidRPr="00844FCB" w:rsidRDefault="006134CB" w:rsidP="006134CB">
            <w:pPr>
              <w:keepNext/>
              <w:widowControl w:val="0"/>
              <w:tabs>
                <w:tab w:val="left" w:pos="1307"/>
              </w:tabs>
              <w:ind w:firstLine="540"/>
              <w:jc w:val="both"/>
              <w:rPr>
                <w:rFonts w:ascii="Times New Roman" w:hAnsi="Times New Roman" w:cs="Times New Roman"/>
                <w:sz w:val="24"/>
                <w:szCs w:val="24"/>
              </w:rPr>
            </w:pPr>
            <w:bookmarkStart w:id="0" w:name="_Toc340654482"/>
            <w:bookmarkStart w:id="1" w:name="_Toc523734167"/>
            <w:bookmarkStart w:id="2" w:name="_Toc518291256"/>
            <w:bookmarkStart w:id="3" w:name="_Toc341093157"/>
            <w:r w:rsidRPr="00844FCB">
              <w:rPr>
                <w:rFonts w:ascii="Times New Roman" w:hAnsi="Times New Roman" w:cs="Times New Roman"/>
                <w:sz w:val="24"/>
                <w:szCs w:val="24"/>
              </w:rPr>
              <w:t>1. Подача заявок на участие в запросе котировок начинается в любое время с момента размещения извещения о проведении запросе котировок до предусмотренных извещением о запросе котировок даты и времени окончания срока подачи заявок на участие в запросе котировок.</w:t>
            </w:r>
          </w:p>
          <w:p w:rsidR="006134CB" w:rsidRPr="00844FCB" w:rsidRDefault="006134CB" w:rsidP="006134CB">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2. Подача заявок на участие в запросе котировок осуществляется только лицами, зарегистрированными или аккредитованными на электронной площадке.</w:t>
            </w:r>
          </w:p>
          <w:p w:rsidR="006134CB" w:rsidRPr="00844FCB" w:rsidRDefault="006134CB" w:rsidP="006134CB">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3. Заявка на участие в запросе котировок состоит из предложений участника запроса котировок о предлагаемых товаре, работе, услуге, а также о цене контракта. Такая заявка направляется участником запроса котировок оператору электронной площадки.</w:t>
            </w:r>
          </w:p>
          <w:p w:rsidR="006134CB" w:rsidRPr="00844FCB" w:rsidRDefault="006134CB" w:rsidP="006134CB">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4. Участник запроса котировок вправе подать только одну заявку на участие в таком запросе.</w:t>
            </w:r>
          </w:p>
          <w:p w:rsidR="006134CB" w:rsidRPr="00844FCB" w:rsidRDefault="0043516F" w:rsidP="00D8724D">
            <w:pPr>
              <w:pStyle w:val="1"/>
              <w:keepNext/>
              <w:widowControl w:val="0"/>
              <w:ind w:firstLine="540"/>
              <w:jc w:val="both"/>
              <w:outlineLvl w:val="0"/>
              <w:rPr>
                <w:rFonts w:cs="Times New Roman"/>
                <w:sz w:val="24"/>
                <w:szCs w:val="24"/>
              </w:rPr>
            </w:pPr>
            <w:r w:rsidRPr="00844FCB">
              <w:rPr>
                <w:rFonts w:cs="Times New Roman"/>
                <w:b w:val="0"/>
                <w:sz w:val="24"/>
                <w:szCs w:val="24"/>
              </w:rPr>
              <w:t>Заявки направляются Заказчику посредством использования функционала сайта оператора ЭП</w:t>
            </w:r>
            <w:r w:rsidR="001E1E1C" w:rsidRPr="00844FCB">
              <w:rPr>
                <w:rFonts w:cs="Times New Roman"/>
                <w:b w:val="0"/>
                <w:sz w:val="24"/>
                <w:szCs w:val="24"/>
              </w:rPr>
              <w:t xml:space="preserve"> </w:t>
            </w:r>
            <w:hyperlink r:id="rId10" w:history="1">
              <w:proofErr w:type="gramStart"/>
              <w:r w:rsidR="001E1E1C" w:rsidRPr="00844FCB">
                <w:rPr>
                  <w:rStyle w:val="a8"/>
                  <w:rFonts w:cs="Times New Roman"/>
                  <w:b w:val="0"/>
                  <w:sz w:val="24"/>
                  <w:szCs w:val="24"/>
                </w:rPr>
                <w:t>https://com.roseltorg.</w:t>
              </w:r>
              <w:proofErr w:type="spellStart"/>
              <w:r w:rsidR="001E1E1C" w:rsidRPr="00844FCB">
                <w:rPr>
                  <w:rStyle w:val="a8"/>
                  <w:rFonts w:cs="Times New Roman"/>
                  <w:b w:val="0"/>
                  <w:sz w:val="24"/>
                  <w:szCs w:val="24"/>
                  <w:lang w:val="en-US"/>
                </w:rPr>
                <w:t>ru</w:t>
              </w:r>
              <w:proofErr w:type="spellEnd"/>
            </w:hyperlink>
            <w:r w:rsidR="001E1E1C" w:rsidRPr="00844FCB">
              <w:rPr>
                <w:rFonts w:cs="Times New Roman"/>
                <w:b w:val="0"/>
                <w:color w:val="000000"/>
                <w:sz w:val="24"/>
                <w:szCs w:val="24"/>
              </w:rPr>
              <w:t>..</w:t>
            </w:r>
            <w:proofErr w:type="gramEnd"/>
            <w:r w:rsidRPr="00844FCB">
              <w:rPr>
                <w:rFonts w:cs="Times New Roman"/>
                <w:b w:val="0"/>
                <w:sz w:val="24"/>
                <w:szCs w:val="24"/>
              </w:rPr>
              <w:t xml:space="preserve"> в порядке и сроки, установленные Извещением и правилами, действующими на электронной </w:t>
            </w:r>
            <w:r w:rsidRPr="00844FCB">
              <w:rPr>
                <w:rFonts w:cs="Times New Roman"/>
                <w:b w:val="0"/>
                <w:sz w:val="24"/>
                <w:szCs w:val="24"/>
              </w:rPr>
              <w:lastRenderedPageBreak/>
              <w:t>площадке.</w:t>
            </w:r>
          </w:p>
          <w:bookmarkEnd w:id="0"/>
          <w:bookmarkEnd w:id="1"/>
          <w:bookmarkEnd w:id="2"/>
          <w:bookmarkEnd w:id="3"/>
          <w:p w:rsidR="0043516F" w:rsidRPr="00844FCB" w:rsidRDefault="0043516F" w:rsidP="0043516F">
            <w:pPr>
              <w:keepNext/>
              <w:keepLines/>
              <w:jc w:val="both"/>
              <w:rPr>
                <w:rFonts w:ascii="Times New Roman" w:hAnsi="Times New Roman" w:cs="Times New Roman"/>
                <w:b/>
                <w:sz w:val="24"/>
                <w:szCs w:val="24"/>
                <w:highlight w:val="yellow"/>
              </w:rPr>
            </w:pPr>
            <w:r w:rsidRPr="00844FCB">
              <w:rPr>
                <w:rFonts w:ascii="Times New Roman" w:hAnsi="Times New Roman" w:cs="Times New Roman"/>
                <w:b/>
                <w:sz w:val="24"/>
                <w:szCs w:val="24"/>
                <w:highlight w:val="yellow"/>
              </w:rPr>
              <w:t>Дата начала срока подачи Заявок:</w:t>
            </w:r>
          </w:p>
          <w:p w:rsidR="0043516F" w:rsidRPr="00844FCB" w:rsidRDefault="0043516F" w:rsidP="0043516F">
            <w:pPr>
              <w:keepNext/>
              <w:keepLines/>
              <w:jc w:val="both"/>
              <w:rPr>
                <w:rFonts w:ascii="Times New Roman" w:hAnsi="Times New Roman" w:cs="Times New Roman"/>
                <w:sz w:val="24"/>
                <w:szCs w:val="24"/>
                <w:highlight w:val="yellow"/>
              </w:rPr>
            </w:pPr>
            <w:r w:rsidRPr="00844FCB">
              <w:rPr>
                <w:rFonts w:ascii="Times New Roman" w:hAnsi="Times New Roman" w:cs="Times New Roman"/>
                <w:sz w:val="24"/>
                <w:szCs w:val="24"/>
                <w:highlight w:val="yellow"/>
              </w:rPr>
              <w:t>«2</w:t>
            </w:r>
            <w:r w:rsidR="00E53B55">
              <w:rPr>
                <w:rFonts w:ascii="Times New Roman" w:hAnsi="Times New Roman" w:cs="Times New Roman"/>
                <w:sz w:val="24"/>
                <w:szCs w:val="24"/>
                <w:highlight w:val="yellow"/>
              </w:rPr>
              <w:t>5</w:t>
            </w:r>
            <w:r w:rsidRPr="00844FCB">
              <w:rPr>
                <w:rFonts w:ascii="Times New Roman" w:hAnsi="Times New Roman" w:cs="Times New Roman"/>
                <w:sz w:val="24"/>
                <w:szCs w:val="24"/>
                <w:highlight w:val="yellow"/>
              </w:rPr>
              <w:t xml:space="preserve">» </w:t>
            </w:r>
            <w:r w:rsidR="00E53B55">
              <w:rPr>
                <w:rFonts w:ascii="Times New Roman" w:hAnsi="Times New Roman" w:cs="Times New Roman"/>
                <w:sz w:val="24"/>
                <w:szCs w:val="24"/>
                <w:highlight w:val="yellow"/>
              </w:rPr>
              <w:t>ноября</w:t>
            </w:r>
            <w:r w:rsidRPr="00844FCB">
              <w:rPr>
                <w:rFonts w:ascii="Times New Roman" w:hAnsi="Times New Roman" w:cs="Times New Roman"/>
                <w:sz w:val="24"/>
                <w:szCs w:val="24"/>
                <w:highlight w:val="yellow"/>
              </w:rPr>
              <w:t xml:space="preserve"> 2019 года.</w:t>
            </w:r>
          </w:p>
          <w:p w:rsidR="0043516F" w:rsidRPr="00844FCB" w:rsidRDefault="0043516F" w:rsidP="0043516F">
            <w:pPr>
              <w:jc w:val="both"/>
              <w:rPr>
                <w:rFonts w:ascii="Times New Roman" w:hAnsi="Times New Roman" w:cs="Times New Roman"/>
                <w:b/>
                <w:sz w:val="24"/>
                <w:szCs w:val="24"/>
                <w:highlight w:val="yellow"/>
              </w:rPr>
            </w:pPr>
            <w:r w:rsidRPr="00844FCB">
              <w:rPr>
                <w:rFonts w:ascii="Times New Roman" w:hAnsi="Times New Roman" w:cs="Times New Roman"/>
                <w:b/>
                <w:sz w:val="24"/>
                <w:szCs w:val="24"/>
                <w:highlight w:val="yellow"/>
              </w:rPr>
              <w:t>Дата и время окончания срока подачи Заявок:</w:t>
            </w:r>
          </w:p>
          <w:p w:rsidR="0043516F" w:rsidRPr="00844FCB" w:rsidRDefault="0043516F" w:rsidP="0043516F">
            <w:pPr>
              <w:jc w:val="both"/>
              <w:rPr>
                <w:rFonts w:ascii="Times New Roman" w:hAnsi="Times New Roman" w:cs="Times New Roman"/>
                <w:sz w:val="24"/>
                <w:szCs w:val="24"/>
                <w:highlight w:val="yellow"/>
              </w:rPr>
            </w:pPr>
            <w:r w:rsidRPr="00844FCB">
              <w:rPr>
                <w:rFonts w:ascii="Times New Roman" w:hAnsi="Times New Roman" w:cs="Times New Roman"/>
                <w:sz w:val="24"/>
                <w:szCs w:val="24"/>
                <w:highlight w:val="yellow"/>
              </w:rPr>
              <w:t>«0</w:t>
            </w:r>
            <w:r w:rsidR="00E53B55">
              <w:rPr>
                <w:rFonts w:ascii="Times New Roman" w:hAnsi="Times New Roman" w:cs="Times New Roman"/>
                <w:sz w:val="24"/>
                <w:szCs w:val="24"/>
                <w:highlight w:val="yellow"/>
              </w:rPr>
              <w:t>3</w:t>
            </w:r>
            <w:r w:rsidRPr="00844FCB">
              <w:rPr>
                <w:rFonts w:ascii="Times New Roman" w:hAnsi="Times New Roman" w:cs="Times New Roman"/>
                <w:sz w:val="24"/>
                <w:szCs w:val="24"/>
                <w:highlight w:val="yellow"/>
              </w:rPr>
              <w:t xml:space="preserve">» </w:t>
            </w:r>
            <w:r w:rsidR="00E53B55">
              <w:rPr>
                <w:rFonts w:ascii="Times New Roman" w:hAnsi="Times New Roman" w:cs="Times New Roman"/>
                <w:sz w:val="24"/>
                <w:szCs w:val="24"/>
                <w:highlight w:val="yellow"/>
              </w:rPr>
              <w:t>декабря</w:t>
            </w:r>
            <w:r w:rsidRPr="00844FCB">
              <w:rPr>
                <w:rFonts w:ascii="Times New Roman" w:hAnsi="Times New Roman" w:cs="Times New Roman"/>
                <w:sz w:val="24"/>
                <w:szCs w:val="24"/>
                <w:highlight w:val="yellow"/>
              </w:rPr>
              <w:t xml:space="preserve"> 2019 года в 1</w:t>
            </w:r>
            <w:r w:rsidR="00D8724D" w:rsidRPr="00844FCB">
              <w:rPr>
                <w:rFonts w:ascii="Times New Roman" w:hAnsi="Times New Roman" w:cs="Times New Roman"/>
                <w:sz w:val="24"/>
                <w:szCs w:val="24"/>
                <w:highlight w:val="yellow"/>
              </w:rPr>
              <w:t>2</w:t>
            </w:r>
            <w:r w:rsidRPr="00844FCB">
              <w:rPr>
                <w:rFonts w:ascii="Times New Roman" w:hAnsi="Times New Roman" w:cs="Times New Roman"/>
                <w:sz w:val="24"/>
                <w:szCs w:val="24"/>
                <w:highlight w:val="yellow"/>
              </w:rPr>
              <w:t xml:space="preserve">:00 </w:t>
            </w:r>
            <w:r w:rsidRPr="00844FCB">
              <w:rPr>
                <w:rFonts w:ascii="Times New Roman" w:hAnsi="Times New Roman" w:cs="Times New Roman"/>
                <w:i/>
                <w:sz w:val="24"/>
                <w:szCs w:val="24"/>
                <w:highlight w:val="yellow"/>
              </w:rPr>
              <w:t>(по московскому времени)</w:t>
            </w:r>
            <w:r w:rsidRPr="00844FCB">
              <w:rPr>
                <w:rFonts w:ascii="Times New Roman" w:hAnsi="Times New Roman" w:cs="Times New Roman"/>
                <w:sz w:val="24"/>
                <w:szCs w:val="24"/>
                <w:highlight w:val="yellow"/>
              </w:rPr>
              <w:t>.</w:t>
            </w:r>
          </w:p>
          <w:p w:rsidR="0043516F" w:rsidRPr="00844FCB" w:rsidRDefault="0043516F" w:rsidP="0043516F">
            <w:pPr>
              <w:jc w:val="both"/>
              <w:rPr>
                <w:rFonts w:ascii="Times New Roman" w:hAnsi="Times New Roman" w:cs="Times New Roman"/>
                <w:sz w:val="24"/>
                <w:szCs w:val="24"/>
                <w:highlight w:val="yellow"/>
              </w:rPr>
            </w:pPr>
            <w:r w:rsidRPr="00844FCB">
              <w:rPr>
                <w:rFonts w:ascii="Times New Roman" w:hAnsi="Times New Roman" w:cs="Times New Roman"/>
                <w:b/>
                <w:sz w:val="24"/>
                <w:szCs w:val="24"/>
                <w:highlight w:val="yellow"/>
              </w:rPr>
              <w:t xml:space="preserve">Дата </w:t>
            </w:r>
            <w:r w:rsidR="00D8724D" w:rsidRPr="00844FCB">
              <w:rPr>
                <w:rFonts w:ascii="Times New Roman" w:hAnsi="Times New Roman" w:cs="Times New Roman"/>
                <w:b/>
                <w:sz w:val="24"/>
                <w:szCs w:val="24"/>
                <w:highlight w:val="yellow"/>
              </w:rPr>
              <w:t>подведения итогов:</w:t>
            </w:r>
            <w:r w:rsidRPr="00844FCB">
              <w:rPr>
                <w:rFonts w:ascii="Times New Roman" w:hAnsi="Times New Roman" w:cs="Times New Roman"/>
                <w:sz w:val="24"/>
                <w:szCs w:val="24"/>
                <w:highlight w:val="yellow"/>
              </w:rPr>
              <w:t xml:space="preserve"> </w:t>
            </w:r>
          </w:p>
          <w:p w:rsidR="00C771EC" w:rsidRPr="00844FCB" w:rsidRDefault="0043516F" w:rsidP="0043516F">
            <w:pPr>
              <w:autoSpaceDE w:val="0"/>
              <w:autoSpaceDN w:val="0"/>
              <w:adjustRightInd w:val="0"/>
              <w:jc w:val="both"/>
              <w:rPr>
                <w:rFonts w:ascii="Times New Roman" w:hAnsi="Times New Roman" w:cs="Times New Roman"/>
                <w:b/>
                <w:sz w:val="24"/>
                <w:szCs w:val="24"/>
              </w:rPr>
            </w:pPr>
            <w:r w:rsidRPr="00844FCB">
              <w:rPr>
                <w:rFonts w:ascii="Times New Roman" w:hAnsi="Times New Roman" w:cs="Times New Roman"/>
                <w:sz w:val="24"/>
                <w:szCs w:val="24"/>
                <w:highlight w:val="yellow"/>
              </w:rPr>
              <w:t>«0</w:t>
            </w:r>
            <w:r w:rsidR="00C82C0D">
              <w:rPr>
                <w:rFonts w:ascii="Times New Roman" w:hAnsi="Times New Roman" w:cs="Times New Roman"/>
                <w:sz w:val="24"/>
                <w:szCs w:val="24"/>
                <w:highlight w:val="yellow"/>
              </w:rPr>
              <w:t>4</w:t>
            </w:r>
            <w:r w:rsidRPr="00844FCB">
              <w:rPr>
                <w:rFonts w:ascii="Times New Roman" w:hAnsi="Times New Roman" w:cs="Times New Roman"/>
                <w:sz w:val="24"/>
                <w:szCs w:val="24"/>
                <w:highlight w:val="yellow"/>
              </w:rPr>
              <w:t xml:space="preserve">» </w:t>
            </w:r>
            <w:r w:rsidR="00C82C0D">
              <w:rPr>
                <w:rFonts w:ascii="Times New Roman" w:hAnsi="Times New Roman" w:cs="Times New Roman"/>
                <w:sz w:val="24"/>
                <w:szCs w:val="24"/>
                <w:highlight w:val="yellow"/>
              </w:rPr>
              <w:t>декабря</w:t>
            </w:r>
            <w:r w:rsidRPr="00844FCB">
              <w:rPr>
                <w:rFonts w:ascii="Times New Roman" w:hAnsi="Times New Roman" w:cs="Times New Roman"/>
                <w:sz w:val="24"/>
                <w:szCs w:val="24"/>
                <w:highlight w:val="yellow"/>
              </w:rPr>
              <w:t xml:space="preserve"> 2019 года.</w:t>
            </w:r>
          </w:p>
          <w:p w:rsidR="00F23B74" w:rsidRPr="00844FCB" w:rsidRDefault="008727BA" w:rsidP="0097503C">
            <w:pPr>
              <w:autoSpaceDE w:val="0"/>
              <w:autoSpaceDN w:val="0"/>
              <w:adjustRightInd w:val="0"/>
              <w:jc w:val="both"/>
              <w:rPr>
                <w:rFonts w:ascii="Times New Roman" w:hAnsi="Times New Roman" w:cs="Times New Roman"/>
                <w:color w:val="000000"/>
                <w:sz w:val="24"/>
                <w:szCs w:val="24"/>
              </w:rPr>
            </w:pPr>
            <w:r w:rsidRPr="00844FCB">
              <w:rPr>
                <w:rFonts w:ascii="Times New Roman" w:hAnsi="Times New Roman" w:cs="Times New Roman"/>
                <w:b/>
                <w:sz w:val="24"/>
                <w:szCs w:val="24"/>
              </w:rPr>
              <w:t>Порядок подведения итогов:</w:t>
            </w:r>
            <w:r w:rsidRPr="00844FCB">
              <w:rPr>
                <w:rFonts w:ascii="Times New Roman" w:hAnsi="Times New Roman" w:cs="Times New Roman"/>
                <w:color w:val="000000"/>
                <w:sz w:val="24"/>
                <w:szCs w:val="24"/>
              </w:rPr>
              <w:t xml:space="preserve"> </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1. В течение одного рабочего дня, следующего после даты окончания срока подачи заявок на участие в запросе котировок, комиссия по осуществлению закупок рассматривает заявки на участие в таком запросе. </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2. Комиссия рассматривает заявки на участие в запросе котировок на соответствие требованиям, установленным извещением о запросе котировок, и соответствие участников закупки требованиям, установленным в извещении о запросе котировок, а также иным требованиям, установленным действующим законодательством. Проверяется наличие в составе заявки на участие в запросе котировок необходимых документов и правильность их оформления.</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3. 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4 настоящего подраздела.</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4. Заявка участника запроса котировок отклоняется комиссией по осуществлению закупок в случае:</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1) </w:t>
            </w:r>
            <w:proofErr w:type="spellStart"/>
            <w:r w:rsidRPr="00844FCB">
              <w:rPr>
                <w:rFonts w:ascii="Times New Roman" w:hAnsi="Times New Roman" w:cs="Times New Roman"/>
                <w:sz w:val="24"/>
                <w:szCs w:val="24"/>
              </w:rPr>
              <w:t>непредоставления</w:t>
            </w:r>
            <w:proofErr w:type="spellEnd"/>
            <w:r w:rsidRPr="00844FCB">
              <w:rPr>
                <w:rFonts w:ascii="Times New Roman" w:hAnsi="Times New Roman" w:cs="Times New Roman"/>
                <w:sz w:val="24"/>
                <w:szCs w:val="24"/>
              </w:rPr>
              <w:t xml:space="preserve"> документов и (или) информации, предусмотренных </w:t>
            </w:r>
            <w:r w:rsidR="000972E8">
              <w:rPr>
                <w:rFonts w:ascii="Times New Roman" w:hAnsi="Times New Roman" w:cs="Times New Roman"/>
                <w:sz w:val="24"/>
                <w:szCs w:val="24"/>
              </w:rPr>
              <w:t>извещением и документацией</w:t>
            </w:r>
            <w:r w:rsidRPr="00844FCB">
              <w:rPr>
                <w:rFonts w:ascii="Times New Roman" w:hAnsi="Times New Roman" w:cs="Times New Roman"/>
                <w:sz w:val="24"/>
                <w:szCs w:val="24"/>
              </w:rPr>
              <w:t xml:space="preserve"> </w:t>
            </w:r>
            <w:r w:rsidR="000972E8">
              <w:rPr>
                <w:rFonts w:ascii="Times New Roman" w:hAnsi="Times New Roman" w:cs="Times New Roman"/>
                <w:sz w:val="24"/>
                <w:szCs w:val="24"/>
              </w:rPr>
              <w:t xml:space="preserve">о закупке </w:t>
            </w:r>
            <w:r w:rsidRPr="00844FCB">
              <w:rPr>
                <w:rFonts w:ascii="Times New Roman" w:hAnsi="Times New Roman" w:cs="Times New Roman"/>
                <w:sz w:val="24"/>
                <w:szCs w:val="24"/>
              </w:rPr>
              <w:t>или предоставления недостоверной информации;</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2) несоответствия информации, предусмотренной</w:t>
            </w:r>
            <w:r w:rsidR="00EA76CE">
              <w:rPr>
                <w:rFonts w:ascii="Times New Roman" w:hAnsi="Times New Roman" w:cs="Times New Roman"/>
                <w:sz w:val="24"/>
                <w:szCs w:val="24"/>
              </w:rPr>
              <w:t>,</w:t>
            </w:r>
            <w:r w:rsidR="000972E8">
              <w:rPr>
                <w:rFonts w:ascii="Times New Roman" w:hAnsi="Times New Roman" w:cs="Times New Roman"/>
                <w:sz w:val="24"/>
                <w:szCs w:val="24"/>
              </w:rPr>
              <w:t xml:space="preserve"> извещением и документацией</w:t>
            </w:r>
            <w:r w:rsidR="000972E8" w:rsidRPr="00844FCB">
              <w:rPr>
                <w:rFonts w:ascii="Times New Roman" w:hAnsi="Times New Roman" w:cs="Times New Roman"/>
                <w:sz w:val="24"/>
                <w:szCs w:val="24"/>
              </w:rPr>
              <w:t xml:space="preserve"> </w:t>
            </w:r>
            <w:r w:rsidR="000972E8">
              <w:rPr>
                <w:rFonts w:ascii="Times New Roman" w:hAnsi="Times New Roman" w:cs="Times New Roman"/>
                <w:sz w:val="24"/>
                <w:szCs w:val="24"/>
              </w:rPr>
              <w:t>о закупке</w:t>
            </w:r>
            <w:r w:rsidRPr="00844FCB">
              <w:rPr>
                <w:rFonts w:ascii="Times New Roman" w:hAnsi="Times New Roman" w:cs="Times New Roman"/>
                <w:sz w:val="24"/>
                <w:szCs w:val="24"/>
              </w:rPr>
              <w:t>.</w:t>
            </w:r>
          </w:p>
          <w:p w:rsidR="009A1120" w:rsidRPr="00844FCB" w:rsidRDefault="009A1120" w:rsidP="009A1120">
            <w:pPr>
              <w:keepNext/>
              <w:widowControl w:val="0"/>
              <w:tabs>
                <w:tab w:val="left" w:pos="-1985"/>
              </w:tabs>
              <w:ind w:firstLine="540"/>
              <w:jc w:val="both"/>
              <w:rPr>
                <w:rFonts w:ascii="Times New Roman" w:hAnsi="Times New Roman" w:cs="Times New Roman"/>
                <w:sz w:val="24"/>
                <w:szCs w:val="24"/>
              </w:rPr>
            </w:pPr>
            <w:r w:rsidRPr="00844FCB">
              <w:rPr>
                <w:rFonts w:ascii="Times New Roman" w:hAnsi="Times New Roman" w:cs="Times New Roman"/>
                <w:sz w:val="24"/>
                <w:szCs w:val="24"/>
              </w:rPr>
              <w:t>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A1120" w:rsidRPr="00844FCB" w:rsidRDefault="009A1120" w:rsidP="009A1120">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w:t>
            </w:r>
            <w:r w:rsidRPr="00844FCB">
              <w:rPr>
                <w:rFonts w:ascii="Times New Roman" w:hAnsi="Times New Roman" w:cs="Times New Roman"/>
                <w:sz w:val="24"/>
                <w:szCs w:val="24"/>
              </w:rPr>
              <w:lastRenderedPageBreak/>
              <w:t>проведении запроса котировок, запрос котировок признается несостоявшимся.</w:t>
            </w:r>
          </w:p>
          <w:p w:rsidR="009A1120" w:rsidRPr="00844FCB" w:rsidRDefault="009A1120" w:rsidP="009A1120">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7.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w:t>
            </w:r>
            <w:r w:rsidRPr="00844FCB">
              <w:rPr>
                <w:rFonts w:ascii="Times New Roman" w:hAnsi="Times New Roman" w:cs="Times New Roman"/>
                <w:b/>
                <w:sz w:val="24"/>
                <w:szCs w:val="24"/>
              </w:rPr>
              <w:t>не позднее чем через</w:t>
            </w:r>
            <w:r w:rsidRPr="00844FCB">
              <w:rPr>
                <w:rFonts w:ascii="Times New Roman" w:hAnsi="Times New Roman" w:cs="Times New Roman"/>
                <w:sz w:val="24"/>
                <w:szCs w:val="24"/>
              </w:rPr>
              <w:t xml:space="preserve"> </w:t>
            </w:r>
            <w:r w:rsidRPr="00844FCB">
              <w:rPr>
                <w:rFonts w:ascii="Times New Roman" w:hAnsi="Times New Roman" w:cs="Times New Roman"/>
                <w:b/>
                <w:sz w:val="24"/>
                <w:szCs w:val="24"/>
              </w:rPr>
              <w:t>три дня</w:t>
            </w:r>
            <w:r w:rsidRPr="00844FCB">
              <w:rPr>
                <w:rFonts w:ascii="Times New Roman" w:hAnsi="Times New Roman" w:cs="Times New Roman"/>
                <w:sz w:val="24"/>
                <w:szCs w:val="24"/>
              </w:rPr>
              <w:t xml:space="preserve"> со дня подписания такого протокола. </w:t>
            </w:r>
          </w:p>
          <w:p w:rsidR="009A1120" w:rsidRPr="00844FCB" w:rsidRDefault="009A1120" w:rsidP="009A1120">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8. В случае, если запрос котировок признан несостоявшимся и только один участник закупки, подавший заявку на участие в таком запросе, признан участником запроса котировок, Заказчик обязан передать такому участнику запроса котировок проект договора </w:t>
            </w:r>
            <w:r w:rsidRPr="00844FCB">
              <w:rPr>
                <w:rFonts w:ascii="Times New Roman" w:hAnsi="Times New Roman" w:cs="Times New Roman"/>
                <w:color w:val="000000"/>
                <w:sz w:val="24"/>
                <w:szCs w:val="24"/>
              </w:rPr>
              <w:t>в порядке и на условиях, предусмотренных извещением о запросе котировок.</w:t>
            </w:r>
            <w:r w:rsidRPr="00844FCB">
              <w:rPr>
                <w:rFonts w:ascii="Times New Roman" w:hAnsi="Times New Roman" w:cs="Times New Roman"/>
                <w:sz w:val="24"/>
                <w:szCs w:val="24"/>
              </w:rPr>
              <w:t xml:space="preserve"> Такой участник запроса котировок не вправе отказаться от заключения договора. </w:t>
            </w:r>
          </w:p>
          <w:p w:rsidR="009D7130" w:rsidRPr="00844FCB" w:rsidRDefault="009D7130" w:rsidP="0043516F">
            <w:pPr>
              <w:keepNext/>
              <w:widowControl w:val="0"/>
              <w:ind w:firstLine="540"/>
              <w:jc w:val="both"/>
              <w:rPr>
                <w:rFonts w:ascii="Times New Roman" w:hAnsi="Times New Roman" w:cs="Times New Roman"/>
                <w:sz w:val="24"/>
                <w:szCs w:val="24"/>
              </w:rPr>
            </w:pPr>
          </w:p>
        </w:tc>
      </w:tr>
      <w:tr w:rsidR="009D7130" w:rsidRPr="000F1095" w:rsidTr="00FA6305">
        <w:tc>
          <w:tcPr>
            <w:tcW w:w="562" w:type="dxa"/>
          </w:tcPr>
          <w:p w:rsidR="009D7130" w:rsidRPr="000F1095" w:rsidRDefault="009545A0"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9)</w:t>
            </w:r>
          </w:p>
        </w:tc>
        <w:tc>
          <w:tcPr>
            <w:tcW w:w="2551" w:type="dxa"/>
          </w:tcPr>
          <w:p w:rsidR="009D7130" w:rsidRPr="00844FCB" w:rsidRDefault="009545A0"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Т</w:t>
            </w:r>
            <w:r w:rsidR="009D7130" w:rsidRPr="00844FCB">
              <w:rPr>
                <w:rFonts w:ascii="Times New Roman" w:hAnsi="Times New Roman" w:cs="Times New Roman"/>
                <w:sz w:val="24"/>
                <w:szCs w:val="24"/>
              </w:rPr>
              <w:t>ребования к участникам такой закупки;</w:t>
            </w:r>
          </w:p>
        </w:tc>
        <w:tc>
          <w:tcPr>
            <w:tcW w:w="6805" w:type="dxa"/>
          </w:tcPr>
          <w:p w:rsidR="002B5781" w:rsidRPr="00844FCB" w:rsidRDefault="002B5781" w:rsidP="0097503C">
            <w:pPr>
              <w:pStyle w:val="Textbody"/>
              <w:keepNext/>
              <w:widowControl w:val="0"/>
              <w:suppressAutoHyphens w:val="0"/>
              <w:spacing w:after="0"/>
              <w:ind w:firstLine="539"/>
              <w:jc w:val="both"/>
              <w:rPr>
                <w:rFonts w:ascii="Times New Roman" w:hAnsi="Times New Roman" w:cs="Times New Roman"/>
                <w:szCs w:val="24"/>
              </w:rPr>
            </w:pPr>
            <w:r w:rsidRPr="00844FCB">
              <w:rPr>
                <w:rFonts w:ascii="Times New Roman" w:hAnsi="Times New Roman" w:cs="Times New Roman"/>
                <w:szCs w:val="24"/>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Участник закупки должен соответствовать следующим требованиям:</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1)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2) </w:t>
            </w:r>
            <w:proofErr w:type="spellStart"/>
            <w:r w:rsidRPr="00844FCB">
              <w:rPr>
                <w:rFonts w:ascii="Times New Roman" w:hAnsi="Times New Roman" w:cs="Times New Roman"/>
                <w:szCs w:val="24"/>
              </w:rPr>
              <w:t>непроведение</w:t>
            </w:r>
            <w:proofErr w:type="spellEnd"/>
            <w:r w:rsidRPr="00844FCB">
              <w:rPr>
                <w:rFonts w:ascii="Times New Roman" w:hAnsi="Times New Roman" w:cs="Times New Roman"/>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3) </w:t>
            </w:r>
            <w:proofErr w:type="spellStart"/>
            <w:r w:rsidRPr="00844FCB">
              <w:rPr>
                <w:rFonts w:ascii="Times New Roman" w:hAnsi="Times New Roman" w:cs="Times New Roman"/>
                <w:szCs w:val="24"/>
              </w:rPr>
              <w:t>неприостановление</w:t>
            </w:r>
            <w:proofErr w:type="spellEnd"/>
            <w:r w:rsidRPr="00844FCB">
              <w:rPr>
                <w:rFonts w:ascii="Times New Roman" w:hAnsi="Times New Roman" w:cs="Times New Roman"/>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844FCB">
              <w:rPr>
                <w:rFonts w:ascii="Times New Roman" w:hAnsi="Times New Roman" w:cs="Times New Roman"/>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5781" w:rsidRPr="00844FCB" w:rsidRDefault="002B5781" w:rsidP="0097503C">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Заказчика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FCB">
              <w:rPr>
                <w:rFonts w:ascii="Times New Roman" w:hAnsi="Times New Roman" w:cs="Times New Roman"/>
                <w:szCs w:val="24"/>
              </w:rPr>
              <w:t>неполнородными</w:t>
            </w:r>
            <w:proofErr w:type="spellEnd"/>
            <w:r w:rsidRPr="00844FCB">
              <w:rPr>
                <w:rFonts w:ascii="Times New Roman" w:hAnsi="Times New Roman" w:cs="Times New Roman"/>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w:t>
            </w:r>
            <w:r w:rsidRPr="00844FCB">
              <w:rPr>
                <w:rFonts w:ascii="Times New Roman" w:hAnsi="Times New Roman" w:cs="Times New Roman"/>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7130" w:rsidRPr="00844FCB" w:rsidRDefault="002B5781" w:rsidP="0097503C">
            <w:pPr>
              <w:autoSpaceDE w:val="0"/>
              <w:autoSpaceDN w:val="0"/>
              <w:adjustRightInd w:val="0"/>
              <w:ind w:firstLine="593"/>
              <w:jc w:val="both"/>
              <w:rPr>
                <w:rFonts w:ascii="Times New Roman" w:hAnsi="Times New Roman" w:cs="Times New Roman"/>
                <w:sz w:val="24"/>
                <w:szCs w:val="24"/>
              </w:rPr>
            </w:pPr>
            <w:r w:rsidRPr="00844FCB">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1" w:anchor="P286" w:history="1">
              <w:r w:rsidRPr="00844FCB">
                <w:rPr>
                  <w:rStyle w:val="a8"/>
                  <w:rFonts w:ascii="Times New Roman" w:hAnsi="Times New Roman" w:cs="Times New Roman"/>
                  <w:sz w:val="24"/>
                  <w:szCs w:val="24"/>
                </w:rPr>
                <w:t>статьей 5</w:t>
              </w:r>
            </w:hyperlink>
            <w:r w:rsidRPr="00844FCB">
              <w:rPr>
                <w:rFonts w:ascii="Times New Roman" w:hAnsi="Times New Roman" w:cs="Times New Roman"/>
                <w:sz w:val="24"/>
                <w:szCs w:val="24"/>
              </w:rPr>
              <w:t xml:space="preserve"> ФЗ-223, и (или) в реестре недобросовестных поставщиков, предусмотренном Федеральным </w:t>
            </w:r>
            <w:hyperlink r:id="rId12" w:history="1">
              <w:r w:rsidRPr="00844FCB">
                <w:rPr>
                  <w:rStyle w:val="a8"/>
                  <w:rFonts w:ascii="Times New Roman" w:hAnsi="Times New Roman" w:cs="Times New Roman"/>
                  <w:sz w:val="24"/>
                  <w:szCs w:val="24"/>
                </w:rPr>
                <w:t>законом</w:t>
              </w:r>
            </w:hyperlink>
            <w:r w:rsidRPr="00844FCB">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B5781" w:rsidRPr="00844FCB" w:rsidRDefault="002B5781" w:rsidP="0097503C">
            <w:pPr>
              <w:pStyle w:val="Textbody"/>
              <w:keepNext/>
              <w:widowControl w:val="0"/>
              <w:suppressAutoHyphens w:val="0"/>
              <w:spacing w:after="0"/>
              <w:ind w:firstLine="539"/>
              <w:jc w:val="both"/>
              <w:rPr>
                <w:rFonts w:ascii="Times New Roman" w:hAnsi="Times New Roman" w:cs="Times New Roman"/>
                <w:szCs w:val="24"/>
              </w:rPr>
            </w:pPr>
            <w:r w:rsidRPr="00844FCB">
              <w:rPr>
                <w:rFonts w:ascii="Times New Roman" w:hAnsi="Times New Roman" w:cs="Times New Roman"/>
                <w:szCs w:val="24"/>
              </w:rPr>
              <w:t>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2B5781" w:rsidRPr="00844FCB" w:rsidRDefault="002B5781" w:rsidP="0097503C">
            <w:pPr>
              <w:pStyle w:val="Textbody"/>
              <w:keepNext/>
              <w:widowControl w:val="0"/>
              <w:suppressAutoHyphens w:val="0"/>
              <w:spacing w:after="0"/>
              <w:ind w:firstLine="539"/>
              <w:jc w:val="both"/>
              <w:rPr>
                <w:rFonts w:ascii="Times New Roman" w:hAnsi="Times New Roman" w:cs="Times New Roman"/>
                <w:szCs w:val="24"/>
              </w:rPr>
            </w:pPr>
            <w:r w:rsidRPr="00844FCB">
              <w:rPr>
                <w:rFonts w:ascii="Times New Roman" w:hAnsi="Times New Roman" w:cs="Times New Roman"/>
                <w:szCs w:val="24"/>
              </w:rPr>
              <w:t>Участник закупки имеет право участвовать в закупке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2B5781" w:rsidRPr="00844FCB" w:rsidRDefault="002B5781" w:rsidP="0097503C">
            <w:pPr>
              <w:autoSpaceDE w:val="0"/>
              <w:autoSpaceDN w:val="0"/>
              <w:adjustRightInd w:val="0"/>
              <w:jc w:val="both"/>
              <w:rPr>
                <w:rFonts w:ascii="Times New Roman" w:hAnsi="Times New Roman" w:cs="Times New Roman"/>
                <w:sz w:val="24"/>
                <w:szCs w:val="24"/>
              </w:rPr>
            </w:pPr>
          </w:p>
        </w:tc>
      </w:tr>
      <w:tr w:rsidR="009D7130" w:rsidRPr="000F1095" w:rsidTr="00FA6305">
        <w:tc>
          <w:tcPr>
            <w:tcW w:w="562" w:type="dxa"/>
          </w:tcPr>
          <w:p w:rsidR="009D7130" w:rsidRPr="000F1095" w:rsidRDefault="009545A0"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10)</w:t>
            </w:r>
          </w:p>
        </w:tc>
        <w:tc>
          <w:tcPr>
            <w:tcW w:w="2551" w:type="dxa"/>
          </w:tcPr>
          <w:p w:rsidR="009D7130" w:rsidRPr="00844FCB" w:rsidRDefault="00E35B94"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Т</w:t>
            </w:r>
            <w:r w:rsidR="009D7130" w:rsidRPr="00844FCB">
              <w:rPr>
                <w:rFonts w:ascii="Times New Roman" w:hAnsi="Times New Roman" w:cs="Times New Roman"/>
                <w:sz w:val="24"/>
                <w:szCs w:val="24"/>
              </w:rPr>
              <w:t xml:space="preserve">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w:t>
            </w:r>
            <w:r w:rsidR="009D7130" w:rsidRPr="00844FCB">
              <w:rPr>
                <w:rFonts w:ascii="Times New Roman" w:hAnsi="Times New Roman" w:cs="Times New Roman"/>
                <w:sz w:val="24"/>
                <w:szCs w:val="24"/>
              </w:rPr>
              <w:lastRenderedPageBreak/>
              <w:t>связанных с использованием атомной энергии;</w:t>
            </w:r>
          </w:p>
        </w:tc>
        <w:tc>
          <w:tcPr>
            <w:tcW w:w="6805" w:type="dxa"/>
          </w:tcPr>
          <w:p w:rsidR="00630A37" w:rsidRPr="00844FCB" w:rsidRDefault="00630A37" w:rsidP="00630A37">
            <w:pPr>
              <w:pStyle w:val="Textbody"/>
              <w:keepNext/>
              <w:widowControl w:val="0"/>
              <w:suppressAutoHyphens w:val="0"/>
              <w:spacing w:after="0"/>
              <w:ind w:firstLine="539"/>
              <w:jc w:val="both"/>
              <w:rPr>
                <w:rFonts w:ascii="Times New Roman" w:hAnsi="Times New Roman" w:cs="Times New Roman"/>
                <w:szCs w:val="24"/>
              </w:rPr>
            </w:pPr>
            <w:r w:rsidRPr="00844FCB">
              <w:rPr>
                <w:rFonts w:ascii="Times New Roman" w:hAnsi="Times New Roman" w:cs="Times New Roman"/>
                <w:szCs w:val="24"/>
              </w:rPr>
              <w:lastRenderedPageBreak/>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Участник закупки должен соответствовать следующим требованиям:</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1)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2) </w:t>
            </w:r>
            <w:proofErr w:type="spellStart"/>
            <w:r w:rsidRPr="00844FCB">
              <w:rPr>
                <w:rFonts w:ascii="Times New Roman" w:hAnsi="Times New Roman" w:cs="Times New Roman"/>
                <w:szCs w:val="24"/>
              </w:rPr>
              <w:t>непроведение</w:t>
            </w:r>
            <w:proofErr w:type="spellEnd"/>
            <w:r w:rsidRPr="00844FCB">
              <w:rPr>
                <w:rFonts w:ascii="Times New Roman" w:hAnsi="Times New Roman" w:cs="Times New Roman"/>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3) </w:t>
            </w:r>
            <w:proofErr w:type="spellStart"/>
            <w:r w:rsidRPr="00844FCB">
              <w:rPr>
                <w:rFonts w:ascii="Times New Roman" w:hAnsi="Times New Roman" w:cs="Times New Roman"/>
                <w:szCs w:val="24"/>
              </w:rPr>
              <w:t>неприостановление</w:t>
            </w:r>
            <w:proofErr w:type="spellEnd"/>
            <w:r w:rsidRPr="00844FCB">
              <w:rPr>
                <w:rFonts w:ascii="Times New Roman" w:hAnsi="Times New Roman" w:cs="Times New Roman"/>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844FCB">
              <w:rPr>
                <w:rFonts w:ascii="Times New Roman" w:hAnsi="Times New Roman" w:cs="Times New Roman"/>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0A37" w:rsidRPr="00844FCB" w:rsidRDefault="00630A37" w:rsidP="00630A37">
            <w:pPr>
              <w:pStyle w:val="a7"/>
              <w:keepNext/>
              <w:widowControl w:val="0"/>
              <w:suppressAutoHyphens w:val="0"/>
              <w:ind w:left="0" w:firstLine="567"/>
              <w:contextualSpacing/>
              <w:jc w:val="both"/>
              <w:rPr>
                <w:rFonts w:ascii="Times New Roman" w:hAnsi="Times New Roman" w:cs="Times New Roman"/>
                <w:szCs w:val="24"/>
              </w:rPr>
            </w:pPr>
            <w:r w:rsidRPr="00844FCB">
              <w:rPr>
                <w:rFonts w:ascii="Times New Roman" w:hAnsi="Times New Roman" w:cs="Times New Roman"/>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Заказчика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844FCB">
              <w:rPr>
                <w:rFonts w:ascii="Times New Roman" w:hAnsi="Times New Roman" w:cs="Times New Roman"/>
                <w:szCs w:val="24"/>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FCB">
              <w:rPr>
                <w:rFonts w:ascii="Times New Roman" w:hAnsi="Times New Roman" w:cs="Times New Roman"/>
                <w:szCs w:val="24"/>
              </w:rPr>
              <w:t>неполнородными</w:t>
            </w:r>
            <w:proofErr w:type="spellEnd"/>
            <w:r w:rsidRPr="00844FCB">
              <w:rPr>
                <w:rFonts w:ascii="Times New Roman" w:hAnsi="Times New Roman" w:cs="Times New Roman"/>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0A37" w:rsidRPr="00844FCB" w:rsidRDefault="00630A37" w:rsidP="00630A37">
            <w:pPr>
              <w:autoSpaceDE w:val="0"/>
              <w:autoSpaceDN w:val="0"/>
              <w:adjustRightInd w:val="0"/>
              <w:ind w:firstLine="593"/>
              <w:jc w:val="both"/>
              <w:rPr>
                <w:rFonts w:ascii="Times New Roman" w:hAnsi="Times New Roman" w:cs="Times New Roman"/>
                <w:sz w:val="24"/>
                <w:szCs w:val="24"/>
              </w:rPr>
            </w:pPr>
            <w:r w:rsidRPr="00844FCB">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3" w:anchor="P286" w:history="1">
              <w:r w:rsidRPr="00844FCB">
                <w:rPr>
                  <w:rStyle w:val="a8"/>
                  <w:rFonts w:ascii="Times New Roman" w:hAnsi="Times New Roman" w:cs="Times New Roman"/>
                  <w:sz w:val="24"/>
                  <w:szCs w:val="24"/>
                </w:rPr>
                <w:t>статьей 5</w:t>
              </w:r>
            </w:hyperlink>
            <w:r w:rsidRPr="00844FCB">
              <w:rPr>
                <w:rFonts w:ascii="Times New Roman" w:hAnsi="Times New Roman" w:cs="Times New Roman"/>
                <w:sz w:val="24"/>
                <w:szCs w:val="24"/>
              </w:rPr>
              <w:t xml:space="preserve"> ФЗ-223, и (или) в реестре недобросовестных поставщиков, предусмотренном Федеральным </w:t>
            </w:r>
            <w:hyperlink r:id="rId14" w:history="1">
              <w:r w:rsidRPr="00844FCB">
                <w:rPr>
                  <w:rStyle w:val="a8"/>
                  <w:rFonts w:ascii="Times New Roman" w:hAnsi="Times New Roman" w:cs="Times New Roman"/>
                  <w:sz w:val="24"/>
                  <w:szCs w:val="24"/>
                </w:rPr>
                <w:t>законом</w:t>
              </w:r>
            </w:hyperlink>
            <w:r w:rsidRPr="00844FCB">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D7130" w:rsidRPr="00844FCB" w:rsidRDefault="009D7130" w:rsidP="0097503C">
            <w:pPr>
              <w:autoSpaceDE w:val="0"/>
              <w:autoSpaceDN w:val="0"/>
              <w:adjustRightInd w:val="0"/>
              <w:jc w:val="both"/>
              <w:rPr>
                <w:rFonts w:ascii="Times New Roman" w:hAnsi="Times New Roman" w:cs="Times New Roman"/>
                <w:sz w:val="24"/>
                <w:szCs w:val="24"/>
              </w:rPr>
            </w:pPr>
          </w:p>
        </w:tc>
      </w:tr>
      <w:tr w:rsidR="00E93008" w:rsidRPr="000F1095" w:rsidTr="00FA6305">
        <w:tc>
          <w:tcPr>
            <w:tcW w:w="562" w:type="dxa"/>
          </w:tcPr>
          <w:p w:rsidR="009D7130" w:rsidRPr="000F1095" w:rsidRDefault="009545A0"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11)</w:t>
            </w:r>
          </w:p>
        </w:tc>
        <w:tc>
          <w:tcPr>
            <w:tcW w:w="2551" w:type="dxa"/>
          </w:tcPr>
          <w:p w:rsidR="009D7130" w:rsidRPr="00844FCB" w:rsidRDefault="00E35B94"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Ф</w:t>
            </w:r>
            <w:r w:rsidR="009D7130" w:rsidRPr="00844FCB">
              <w:rPr>
                <w:rFonts w:ascii="Times New Roman" w:hAnsi="Times New Roman" w:cs="Times New Roman"/>
                <w:sz w:val="24"/>
                <w:szCs w:val="24"/>
              </w:rPr>
              <w:t>ормы, порядок, дата и время окончания срока предоставления участникам такой закупки разъяснений положений документации о закупке;</w:t>
            </w:r>
          </w:p>
        </w:tc>
        <w:tc>
          <w:tcPr>
            <w:tcW w:w="6805" w:type="dxa"/>
          </w:tcPr>
          <w:p w:rsidR="002B5781" w:rsidRPr="00844FCB" w:rsidRDefault="002B5781" w:rsidP="00C41EAE">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1.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 и (или) документации о конкурентной закупке.</w:t>
            </w:r>
          </w:p>
          <w:p w:rsidR="002B5781" w:rsidRPr="00844FCB" w:rsidRDefault="002B5781" w:rsidP="00C41EAE">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2. В течение трех рабочих дней с даты поступления запроса, указанного в пункте 1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2B5781" w:rsidRPr="00844FCB" w:rsidRDefault="002B5781" w:rsidP="00C41EAE">
            <w:pPr>
              <w:keepNext/>
              <w:widowControl w:val="0"/>
              <w:tabs>
                <w:tab w:val="left" w:pos="540"/>
              </w:tabs>
              <w:ind w:firstLine="540"/>
              <w:jc w:val="both"/>
              <w:rPr>
                <w:rFonts w:ascii="Times New Roman" w:hAnsi="Times New Roman" w:cs="Times New Roman"/>
                <w:sz w:val="24"/>
                <w:szCs w:val="24"/>
              </w:rPr>
            </w:pPr>
            <w:r w:rsidRPr="00844FCB">
              <w:rPr>
                <w:rFonts w:ascii="Times New Roman" w:hAnsi="Times New Roman" w:cs="Times New Roman"/>
                <w:sz w:val="24"/>
                <w:szCs w:val="24"/>
              </w:rPr>
              <w:t>Разъяснения положений извещения и (или) документации о конкурентной закупке не должны изменять предмет закупки и существенные условия проекта договора.</w:t>
            </w:r>
          </w:p>
          <w:p w:rsidR="002B5781" w:rsidRPr="00844FCB" w:rsidRDefault="002B5781" w:rsidP="00C41EAE">
            <w:pPr>
              <w:autoSpaceDE w:val="0"/>
              <w:autoSpaceDN w:val="0"/>
              <w:adjustRightInd w:val="0"/>
              <w:ind w:firstLine="459"/>
              <w:jc w:val="both"/>
              <w:rPr>
                <w:rFonts w:ascii="Times New Roman" w:hAnsi="Times New Roman" w:cs="Times New Roman"/>
                <w:sz w:val="24"/>
                <w:szCs w:val="24"/>
                <w:highlight w:val="yellow"/>
              </w:rPr>
            </w:pPr>
            <w:r w:rsidRPr="00844FCB">
              <w:rPr>
                <w:rFonts w:ascii="Times New Roman" w:hAnsi="Times New Roman" w:cs="Times New Roman"/>
                <w:sz w:val="24"/>
                <w:szCs w:val="24"/>
                <w:highlight w:val="yellow"/>
              </w:rPr>
              <w:t>Дата начала срока предоставления участникам закупки разъяснений положений документации с даты размещения в ЕИС</w:t>
            </w:r>
            <w:r w:rsidR="0092755E">
              <w:rPr>
                <w:rFonts w:ascii="Times New Roman" w:hAnsi="Times New Roman" w:cs="Times New Roman"/>
                <w:sz w:val="24"/>
                <w:szCs w:val="24"/>
                <w:highlight w:val="yellow"/>
              </w:rPr>
              <w:t xml:space="preserve"> 25</w:t>
            </w:r>
            <w:r w:rsidR="00EF5D6D" w:rsidRPr="00844FCB">
              <w:rPr>
                <w:rFonts w:ascii="Times New Roman" w:hAnsi="Times New Roman" w:cs="Times New Roman"/>
                <w:sz w:val="24"/>
                <w:szCs w:val="24"/>
                <w:highlight w:val="yellow"/>
              </w:rPr>
              <w:t>.</w:t>
            </w:r>
            <w:r w:rsidR="00B632A5" w:rsidRPr="00844FCB">
              <w:rPr>
                <w:rFonts w:ascii="Times New Roman" w:hAnsi="Times New Roman" w:cs="Times New Roman"/>
                <w:sz w:val="24"/>
                <w:szCs w:val="24"/>
                <w:highlight w:val="yellow"/>
              </w:rPr>
              <w:t>11</w:t>
            </w:r>
            <w:r w:rsidR="00EF5D6D" w:rsidRPr="00844FCB">
              <w:rPr>
                <w:rFonts w:ascii="Times New Roman" w:hAnsi="Times New Roman" w:cs="Times New Roman"/>
                <w:sz w:val="24"/>
                <w:szCs w:val="24"/>
                <w:highlight w:val="yellow"/>
              </w:rPr>
              <w:t>.2019 г.</w:t>
            </w:r>
          </w:p>
          <w:p w:rsidR="009D7130" w:rsidRPr="00844FCB" w:rsidRDefault="002B5781" w:rsidP="0092755E">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highlight w:val="yellow"/>
              </w:rPr>
              <w:t>Дата окончания срока предоставления участникам закупки разъяснений положений документации –</w:t>
            </w:r>
            <w:r w:rsidR="00234F30" w:rsidRPr="00844FCB">
              <w:rPr>
                <w:rFonts w:ascii="Times New Roman" w:hAnsi="Times New Roman" w:cs="Times New Roman"/>
                <w:sz w:val="24"/>
                <w:szCs w:val="24"/>
                <w:highlight w:val="yellow"/>
              </w:rPr>
              <w:t xml:space="preserve"> </w:t>
            </w:r>
            <w:r w:rsidR="0092755E">
              <w:rPr>
                <w:rFonts w:ascii="Times New Roman" w:hAnsi="Times New Roman" w:cs="Times New Roman"/>
                <w:sz w:val="24"/>
                <w:szCs w:val="24"/>
                <w:highlight w:val="yellow"/>
              </w:rPr>
              <w:t>03 дека</w:t>
            </w:r>
            <w:r w:rsidR="00B632A5" w:rsidRPr="00844FCB">
              <w:rPr>
                <w:rFonts w:ascii="Times New Roman" w:hAnsi="Times New Roman" w:cs="Times New Roman"/>
                <w:sz w:val="24"/>
                <w:szCs w:val="24"/>
                <w:highlight w:val="yellow"/>
              </w:rPr>
              <w:t>бря</w:t>
            </w:r>
            <w:r w:rsidR="00596FD9" w:rsidRPr="00844FCB">
              <w:rPr>
                <w:rFonts w:ascii="Times New Roman" w:hAnsi="Times New Roman" w:cs="Times New Roman"/>
                <w:sz w:val="24"/>
                <w:szCs w:val="24"/>
                <w:highlight w:val="yellow"/>
              </w:rPr>
              <w:t xml:space="preserve"> </w:t>
            </w:r>
            <w:r w:rsidRPr="00844FCB">
              <w:rPr>
                <w:rFonts w:ascii="Times New Roman" w:hAnsi="Times New Roman" w:cs="Times New Roman"/>
                <w:color w:val="FF0000"/>
                <w:sz w:val="24"/>
                <w:szCs w:val="24"/>
                <w:highlight w:val="yellow"/>
              </w:rPr>
              <w:t xml:space="preserve">2019 года </w:t>
            </w:r>
            <w:r w:rsidR="00EF5D6D" w:rsidRPr="00844FCB">
              <w:rPr>
                <w:rFonts w:ascii="Times New Roman" w:hAnsi="Times New Roman" w:cs="Times New Roman"/>
                <w:color w:val="FF0000"/>
                <w:sz w:val="24"/>
                <w:szCs w:val="24"/>
                <w:highlight w:val="yellow"/>
              </w:rPr>
              <w:t>12</w:t>
            </w:r>
            <w:r w:rsidRPr="00844FCB">
              <w:rPr>
                <w:rFonts w:ascii="Times New Roman" w:hAnsi="Times New Roman" w:cs="Times New Roman"/>
                <w:color w:val="FF0000"/>
                <w:sz w:val="24"/>
                <w:szCs w:val="24"/>
                <w:highlight w:val="yellow"/>
              </w:rPr>
              <w:t>.00</w:t>
            </w:r>
            <w:r w:rsidRPr="00844FCB">
              <w:rPr>
                <w:rFonts w:ascii="Times New Roman" w:hAnsi="Times New Roman" w:cs="Times New Roman"/>
                <w:sz w:val="24"/>
                <w:szCs w:val="24"/>
                <w:highlight w:val="yellow"/>
              </w:rPr>
              <w:t>.</w:t>
            </w:r>
          </w:p>
        </w:tc>
      </w:tr>
      <w:tr w:rsidR="009D7130" w:rsidRPr="000F1095" w:rsidTr="00FA6305">
        <w:tc>
          <w:tcPr>
            <w:tcW w:w="562" w:type="dxa"/>
          </w:tcPr>
          <w:p w:rsidR="009D7130" w:rsidRPr="000F1095" w:rsidRDefault="002262B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12)</w:t>
            </w:r>
          </w:p>
        </w:tc>
        <w:tc>
          <w:tcPr>
            <w:tcW w:w="2551" w:type="dxa"/>
          </w:tcPr>
          <w:p w:rsidR="009D7130" w:rsidRPr="00844FCB" w:rsidRDefault="00E35B94"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Д</w:t>
            </w:r>
            <w:r w:rsidR="009D7130" w:rsidRPr="00844FCB">
              <w:rPr>
                <w:rFonts w:ascii="Times New Roman" w:hAnsi="Times New Roman" w:cs="Times New Roman"/>
                <w:sz w:val="24"/>
                <w:szCs w:val="24"/>
              </w:rPr>
              <w:t>ата рассмотрения предложений участников такой закупки и подведения итогов такой закупки;</w:t>
            </w:r>
          </w:p>
        </w:tc>
        <w:tc>
          <w:tcPr>
            <w:tcW w:w="6805" w:type="dxa"/>
          </w:tcPr>
          <w:p w:rsidR="007E3EEB" w:rsidRPr="00844FCB" w:rsidRDefault="007E3EEB" w:rsidP="007E3EEB">
            <w:pPr>
              <w:autoSpaceDE w:val="0"/>
              <w:autoSpaceDN w:val="0"/>
              <w:adjustRightInd w:val="0"/>
              <w:jc w:val="both"/>
              <w:rPr>
                <w:rFonts w:ascii="Times New Roman" w:hAnsi="Times New Roman" w:cs="Times New Roman"/>
                <w:sz w:val="24"/>
                <w:szCs w:val="24"/>
                <w:highlight w:val="yellow"/>
              </w:rPr>
            </w:pPr>
            <w:r w:rsidRPr="00844FCB">
              <w:rPr>
                <w:rFonts w:ascii="Times New Roman" w:hAnsi="Times New Roman" w:cs="Times New Roman"/>
                <w:b/>
                <w:sz w:val="24"/>
                <w:szCs w:val="24"/>
                <w:highlight w:val="yellow"/>
              </w:rPr>
              <w:t xml:space="preserve">Дата </w:t>
            </w:r>
            <w:r w:rsidR="00681DE9" w:rsidRPr="00844FCB">
              <w:rPr>
                <w:rFonts w:ascii="Times New Roman" w:hAnsi="Times New Roman" w:cs="Times New Roman"/>
                <w:b/>
                <w:sz w:val="24"/>
                <w:szCs w:val="24"/>
                <w:highlight w:val="yellow"/>
              </w:rPr>
              <w:t xml:space="preserve">и время </w:t>
            </w:r>
            <w:r w:rsidRPr="00844FCB">
              <w:rPr>
                <w:rFonts w:ascii="Times New Roman" w:hAnsi="Times New Roman" w:cs="Times New Roman"/>
                <w:b/>
                <w:sz w:val="24"/>
                <w:szCs w:val="24"/>
                <w:highlight w:val="yellow"/>
              </w:rPr>
              <w:t>рассмотрения предложений:</w:t>
            </w:r>
            <w:r w:rsidRPr="00844FCB">
              <w:rPr>
                <w:rFonts w:ascii="Times New Roman" w:hAnsi="Times New Roman" w:cs="Times New Roman"/>
                <w:sz w:val="24"/>
                <w:szCs w:val="24"/>
                <w:highlight w:val="yellow"/>
              </w:rPr>
              <w:t xml:space="preserve"> </w:t>
            </w:r>
            <w:r w:rsidR="00721B29">
              <w:rPr>
                <w:rFonts w:ascii="Times New Roman" w:hAnsi="Times New Roman" w:cs="Times New Roman"/>
                <w:sz w:val="24"/>
                <w:szCs w:val="24"/>
                <w:highlight w:val="yellow"/>
              </w:rPr>
              <w:t>04</w:t>
            </w:r>
            <w:r w:rsidRPr="00844FCB">
              <w:rPr>
                <w:rFonts w:ascii="Times New Roman" w:hAnsi="Times New Roman" w:cs="Times New Roman"/>
                <w:sz w:val="24"/>
                <w:szCs w:val="24"/>
                <w:highlight w:val="yellow"/>
              </w:rPr>
              <w:t>.</w:t>
            </w:r>
            <w:r w:rsidR="00721B29">
              <w:rPr>
                <w:rFonts w:ascii="Times New Roman" w:hAnsi="Times New Roman" w:cs="Times New Roman"/>
                <w:sz w:val="24"/>
                <w:szCs w:val="24"/>
                <w:highlight w:val="yellow"/>
              </w:rPr>
              <w:t>12</w:t>
            </w:r>
            <w:r w:rsidRPr="00844FCB">
              <w:rPr>
                <w:rFonts w:ascii="Times New Roman" w:hAnsi="Times New Roman" w:cs="Times New Roman"/>
                <w:sz w:val="24"/>
                <w:szCs w:val="24"/>
                <w:highlight w:val="yellow"/>
              </w:rPr>
              <w:t>.2019 г. 10 часов 00 минут (</w:t>
            </w:r>
            <w:r w:rsidRPr="00844FCB">
              <w:rPr>
                <w:rFonts w:ascii="Times New Roman" w:hAnsi="Times New Roman" w:cs="Times New Roman"/>
                <w:i/>
                <w:sz w:val="24"/>
                <w:szCs w:val="24"/>
                <w:highlight w:val="yellow"/>
              </w:rPr>
              <w:t>московско</w:t>
            </w:r>
            <w:r w:rsidR="009A1120" w:rsidRPr="00844FCB">
              <w:rPr>
                <w:rFonts w:ascii="Times New Roman" w:hAnsi="Times New Roman" w:cs="Times New Roman"/>
                <w:i/>
                <w:sz w:val="24"/>
                <w:szCs w:val="24"/>
                <w:highlight w:val="yellow"/>
              </w:rPr>
              <w:t>е</w:t>
            </w:r>
            <w:r w:rsidRPr="00844FCB">
              <w:rPr>
                <w:rFonts w:ascii="Times New Roman" w:hAnsi="Times New Roman" w:cs="Times New Roman"/>
                <w:i/>
                <w:sz w:val="24"/>
                <w:szCs w:val="24"/>
                <w:highlight w:val="yellow"/>
              </w:rPr>
              <w:t xml:space="preserve"> время</w:t>
            </w:r>
            <w:r w:rsidRPr="00844FCB">
              <w:rPr>
                <w:rFonts w:ascii="Times New Roman" w:hAnsi="Times New Roman" w:cs="Times New Roman"/>
                <w:sz w:val="24"/>
                <w:szCs w:val="24"/>
                <w:highlight w:val="yellow"/>
              </w:rPr>
              <w:t>)</w:t>
            </w:r>
          </w:p>
          <w:p w:rsidR="00E35B94" w:rsidRPr="00844FCB" w:rsidRDefault="007E3EEB" w:rsidP="00721B29">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b/>
                <w:sz w:val="24"/>
                <w:szCs w:val="24"/>
                <w:highlight w:val="yellow"/>
              </w:rPr>
              <w:t xml:space="preserve">Дата </w:t>
            </w:r>
            <w:r w:rsidR="00681DE9" w:rsidRPr="00844FCB">
              <w:rPr>
                <w:rFonts w:ascii="Times New Roman" w:hAnsi="Times New Roman" w:cs="Times New Roman"/>
                <w:b/>
                <w:sz w:val="24"/>
                <w:szCs w:val="24"/>
                <w:highlight w:val="yellow"/>
              </w:rPr>
              <w:t>п</w:t>
            </w:r>
            <w:r w:rsidRPr="00844FCB">
              <w:rPr>
                <w:rFonts w:ascii="Times New Roman" w:hAnsi="Times New Roman" w:cs="Times New Roman"/>
                <w:b/>
                <w:sz w:val="24"/>
                <w:szCs w:val="24"/>
                <w:highlight w:val="yellow"/>
              </w:rPr>
              <w:t>одведения итогов:</w:t>
            </w:r>
            <w:r w:rsidRPr="00844FCB">
              <w:rPr>
                <w:rFonts w:ascii="Times New Roman" w:hAnsi="Times New Roman" w:cs="Times New Roman"/>
                <w:sz w:val="24"/>
                <w:szCs w:val="24"/>
                <w:highlight w:val="yellow"/>
              </w:rPr>
              <w:t xml:space="preserve"> </w:t>
            </w:r>
            <w:r w:rsidR="00721B29">
              <w:rPr>
                <w:rFonts w:ascii="Times New Roman" w:hAnsi="Times New Roman" w:cs="Times New Roman"/>
                <w:sz w:val="24"/>
                <w:szCs w:val="24"/>
                <w:highlight w:val="yellow"/>
              </w:rPr>
              <w:t>04</w:t>
            </w:r>
            <w:r w:rsidRPr="00844FCB">
              <w:rPr>
                <w:rFonts w:ascii="Times New Roman" w:hAnsi="Times New Roman" w:cs="Times New Roman"/>
                <w:sz w:val="24"/>
                <w:szCs w:val="24"/>
                <w:highlight w:val="yellow"/>
              </w:rPr>
              <w:t>.</w:t>
            </w:r>
            <w:r w:rsidR="00721B29">
              <w:rPr>
                <w:rFonts w:ascii="Times New Roman" w:hAnsi="Times New Roman" w:cs="Times New Roman"/>
                <w:sz w:val="24"/>
                <w:szCs w:val="24"/>
                <w:highlight w:val="yellow"/>
              </w:rPr>
              <w:t>12</w:t>
            </w:r>
            <w:r w:rsidRPr="00844FCB">
              <w:rPr>
                <w:rFonts w:ascii="Times New Roman" w:hAnsi="Times New Roman" w:cs="Times New Roman"/>
                <w:sz w:val="24"/>
                <w:szCs w:val="24"/>
                <w:highlight w:val="yellow"/>
              </w:rPr>
              <w:t>.2019 г.</w:t>
            </w:r>
          </w:p>
        </w:tc>
      </w:tr>
      <w:tr w:rsidR="009D7130" w:rsidRPr="000F1095" w:rsidTr="00FA6305">
        <w:tc>
          <w:tcPr>
            <w:tcW w:w="562" w:type="dxa"/>
          </w:tcPr>
          <w:p w:rsidR="009D7130" w:rsidRPr="000F1095" w:rsidRDefault="002262B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13)</w:t>
            </w:r>
          </w:p>
        </w:tc>
        <w:tc>
          <w:tcPr>
            <w:tcW w:w="2551" w:type="dxa"/>
          </w:tcPr>
          <w:p w:rsidR="009D7130" w:rsidRPr="00844FCB" w:rsidRDefault="00E35B94"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К</w:t>
            </w:r>
            <w:r w:rsidR="009D7130" w:rsidRPr="00844FCB">
              <w:rPr>
                <w:rFonts w:ascii="Times New Roman" w:hAnsi="Times New Roman" w:cs="Times New Roman"/>
                <w:sz w:val="24"/>
                <w:szCs w:val="24"/>
              </w:rPr>
              <w:t xml:space="preserve">ритерии оценки и сопоставления заявок </w:t>
            </w:r>
            <w:r w:rsidR="009D7130" w:rsidRPr="00844FCB">
              <w:rPr>
                <w:rFonts w:ascii="Times New Roman" w:hAnsi="Times New Roman" w:cs="Times New Roman"/>
                <w:sz w:val="24"/>
                <w:szCs w:val="24"/>
              </w:rPr>
              <w:lastRenderedPageBreak/>
              <w:t>на участие в такой закупке;</w:t>
            </w:r>
          </w:p>
        </w:tc>
        <w:tc>
          <w:tcPr>
            <w:tcW w:w="6805" w:type="dxa"/>
          </w:tcPr>
          <w:p w:rsidR="00A81C55" w:rsidRPr="00844FCB" w:rsidRDefault="009A1120" w:rsidP="009A1120">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lastRenderedPageBreak/>
              <w:t>Не предусмотрены</w:t>
            </w:r>
          </w:p>
        </w:tc>
      </w:tr>
      <w:tr w:rsidR="00E93008" w:rsidRPr="000F1095" w:rsidTr="00FA6305">
        <w:tc>
          <w:tcPr>
            <w:tcW w:w="562" w:type="dxa"/>
          </w:tcPr>
          <w:p w:rsidR="009D7130" w:rsidRPr="000F1095" w:rsidRDefault="002262BF"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lastRenderedPageBreak/>
              <w:t>14)</w:t>
            </w:r>
          </w:p>
        </w:tc>
        <w:tc>
          <w:tcPr>
            <w:tcW w:w="2551" w:type="dxa"/>
          </w:tcPr>
          <w:p w:rsidR="009D7130" w:rsidRPr="00844FCB" w:rsidRDefault="002262BF"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П</w:t>
            </w:r>
            <w:r w:rsidR="009D7130" w:rsidRPr="00844FCB">
              <w:rPr>
                <w:rFonts w:ascii="Times New Roman" w:hAnsi="Times New Roman" w:cs="Times New Roman"/>
                <w:sz w:val="24"/>
                <w:szCs w:val="24"/>
              </w:rPr>
              <w:t>орядок оценки и сопоставления заявок на участие в такой закупке;</w:t>
            </w:r>
          </w:p>
        </w:tc>
        <w:tc>
          <w:tcPr>
            <w:tcW w:w="6805" w:type="dxa"/>
          </w:tcPr>
          <w:p w:rsidR="009D7130" w:rsidRPr="00844FCB" w:rsidRDefault="00681DE9" w:rsidP="00A432CD">
            <w:pPr>
              <w:pStyle w:val="30"/>
              <w:keepNext/>
              <w:widowControl w:val="0"/>
              <w:shd w:val="clear" w:color="auto" w:fill="auto"/>
              <w:tabs>
                <w:tab w:val="left" w:pos="687"/>
              </w:tabs>
              <w:spacing w:line="240" w:lineRule="auto"/>
              <w:ind w:firstLine="0"/>
              <w:rPr>
                <w:rFonts w:ascii="Times New Roman" w:hAnsi="Times New Roman" w:cs="Times New Roman"/>
                <w:sz w:val="24"/>
                <w:szCs w:val="24"/>
              </w:rPr>
            </w:pPr>
            <w:r w:rsidRPr="00844FCB">
              <w:rPr>
                <w:rFonts w:ascii="Times New Roman" w:hAnsi="Times New Roman" w:cs="Times New Roman"/>
                <w:sz w:val="24"/>
                <w:szCs w:val="24"/>
              </w:rPr>
              <w:t>Не предусмотрен</w:t>
            </w:r>
          </w:p>
        </w:tc>
      </w:tr>
      <w:tr w:rsidR="00E93008" w:rsidRPr="000F1095" w:rsidTr="00FA6305">
        <w:tc>
          <w:tcPr>
            <w:tcW w:w="562" w:type="dxa"/>
          </w:tcPr>
          <w:p w:rsidR="009D7130" w:rsidRPr="000F1095" w:rsidRDefault="0016529E"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15)</w:t>
            </w:r>
          </w:p>
        </w:tc>
        <w:tc>
          <w:tcPr>
            <w:tcW w:w="2551" w:type="dxa"/>
          </w:tcPr>
          <w:p w:rsidR="009D7130" w:rsidRPr="00844FCB" w:rsidRDefault="0016529E"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Оп</w:t>
            </w:r>
            <w:r w:rsidR="009D7130" w:rsidRPr="00844FCB">
              <w:rPr>
                <w:rFonts w:ascii="Times New Roman" w:hAnsi="Times New Roman" w:cs="Times New Roman"/>
                <w:sz w:val="24"/>
                <w:szCs w:val="24"/>
              </w:rPr>
              <w:t xml:space="preserve">исание предмета такой закупки в соответствии с </w:t>
            </w:r>
            <w:hyperlink r:id="rId15" w:history="1">
              <w:r w:rsidR="009D7130" w:rsidRPr="00844FCB">
                <w:rPr>
                  <w:rFonts w:ascii="Times New Roman" w:hAnsi="Times New Roman" w:cs="Times New Roman"/>
                  <w:color w:val="0000FF"/>
                  <w:sz w:val="24"/>
                  <w:szCs w:val="24"/>
                </w:rPr>
                <w:t>частью 6.1 статьи 3</w:t>
              </w:r>
            </w:hyperlink>
            <w:r w:rsidR="009D7130" w:rsidRPr="00844FCB">
              <w:rPr>
                <w:rFonts w:ascii="Times New Roman" w:hAnsi="Times New Roman" w:cs="Times New Roman"/>
                <w:sz w:val="24"/>
                <w:szCs w:val="24"/>
              </w:rPr>
              <w:t xml:space="preserve"> настоящего Федерального закона;</w:t>
            </w:r>
          </w:p>
        </w:tc>
        <w:tc>
          <w:tcPr>
            <w:tcW w:w="6805" w:type="dxa"/>
          </w:tcPr>
          <w:p w:rsidR="009D7130" w:rsidRPr="00844FCB" w:rsidRDefault="00B632A5" w:rsidP="003C7324">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noProof/>
                <w:spacing w:val="-4"/>
                <w:sz w:val="24"/>
                <w:szCs w:val="24"/>
              </w:rPr>
              <w:t xml:space="preserve">В </w:t>
            </w:r>
            <w:r w:rsidRPr="00844FCB">
              <w:rPr>
                <w:rFonts w:ascii="Times New Roman" w:hAnsi="Times New Roman" w:cs="Times New Roman"/>
                <w:sz w:val="24"/>
                <w:szCs w:val="24"/>
              </w:rPr>
              <w:t xml:space="preserve">соответствии </w:t>
            </w:r>
            <w:r w:rsidR="003F38A9">
              <w:rPr>
                <w:rFonts w:ascii="Times New Roman" w:hAnsi="Times New Roman" w:cs="Times New Roman"/>
                <w:noProof/>
                <w:sz w:val="24"/>
                <w:szCs w:val="24"/>
              </w:rPr>
              <w:t xml:space="preserve">с Техническим </w:t>
            </w:r>
            <w:r w:rsidRPr="00844FCB">
              <w:rPr>
                <w:rFonts w:ascii="Times New Roman" w:hAnsi="Times New Roman" w:cs="Times New Roman"/>
                <w:noProof/>
                <w:sz w:val="24"/>
                <w:szCs w:val="24"/>
              </w:rPr>
              <w:t xml:space="preserve"> </w:t>
            </w:r>
            <w:r w:rsidR="003F38A9">
              <w:rPr>
                <w:rFonts w:ascii="Times New Roman" w:hAnsi="Times New Roman" w:cs="Times New Roman"/>
                <w:noProof/>
                <w:sz w:val="24"/>
                <w:szCs w:val="24"/>
              </w:rPr>
              <w:t>заданием</w:t>
            </w:r>
            <w:r w:rsidRPr="00844FCB">
              <w:rPr>
                <w:rFonts w:ascii="Times New Roman" w:hAnsi="Times New Roman" w:cs="Times New Roman"/>
                <w:noProof/>
                <w:sz w:val="24"/>
                <w:szCs w:val="24"/>
              </w:rPr>
              <w:t xml:space="preserve"> </w:t>
            </w:r>
            <w:r w:rsidRPr="00844FCB">
              <w:rPr>
                <w:rFonts w:ascii="Times New Roman" w:hAnsi="Times New Roman" w:cs="Times New Roman"/>
                <w:sz w:val="24"/>
                <w:szCs w:val="24"/>
              </w:rPr>
              <w:t xml:space="preserve">и </w:t>
            </w:r>
            <w:r w:rsidRPr="00844FCB">
              <w:rPr>
                <w:rFonts w:ascii="Times New Roman" w:hAnsi="Times New Roman" w:cs="Times New Roman"/>
                <w:color w:val="000000"/>
                <w:sz w:val="24"/>
                <w:szCs w:val="24"/>
              </w:rPr>
              <w:t>Проектом договора</w:t>
            </w:r>
            <w:r w:rsidR="003C7324">
              <w:rPr>
                <w:rFonts w:ascii="Times New Roman" w:hAnsi="Times New Roman" w:cs="Times New Roman"/>
                <w:color w:val="000000"/>
                <w:sz w:val="24"/>
                <w:szCs w:val="24"/>
              </w:rPr>
              <w:t>, являющимися приложениями</w:t>
            </w:r>
            <w:r w:rsidR="003F38A9">
              <w:rPr>
                <w:rFonts w:ascii="Times New Roman" w:hAnsi="Times New Roman" w:cs="Times New Roman"/>
                <w:color w:val="000000"/>
                <w:sz w:val="24"/>
                <w:szCs w:val="24"/>
              </w:rPr>
              <w:t xml:space="preserve"> к документации</w:t>
            </w:r>
            <w:r w:rsidRPr="00844FCB">
              <w:rPr>
                <w:rFonts w:ascii="Times New Roman" w:hAnsi="Times New Roman" w:cs="Times New Roman"/>
                <w:sz w:val="24"/>
                <w:szCs w:val="24"/>
              </w:rPr>
              <w:t>.</w:t>
            </w:r>
          </w:p>
        </w:tc>
      </w:tr>
      <w:tr w:rsidR="00E637CB" w:rsidRPr="000F1095" w:rsidTr="00FA6305">
        <w:tc>
          <w:tcPr>
            <w:tcW w:w="562" w:type="dxa"/>
          </w:tcPr>
          <w:p w:rsidR="00E637CB" w:rsidRPr="000F1095" w:rsidRDefault="00E637CB"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16)</w:t>
            </w:r>
          </w:p>
        </w:tc>
        <w:tc>
          <w:tcPr>
            <w:tcW w:w="2551" w:type="dxa"/>
          </w:tcPr>
          <w:p w:rsidR="00E637CB" w:rsidRPr="00844FCB" w:rsidRDefault="00E637CB"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Обеспечение Заявки на участие в запросе предложений</w:t>
            </w:r>
          </w:p>
        </w:tc>
        <w:tc>
          <w:tcPr>
            <w:tcW w:w="6805" w:type="dxa"/>
          </w:tcPr>
          <w:p w:rsidR="00E637CB" w:rsidRPr="00844FCB" w:rsidRDefault="00E637CB" w:rsidP="0097503C">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Не установлено</w:t>
            </w:r>
          </w:p>
        </w:tc>
      </w:tr>
      <w:tr w:rsidR="00E637CB" w:rsidRPr="000F1095" w:rsidTr="00FA6305">
        <w:tc>
          <w:tcPr>
            <w:tcW w:w="562" w:type="dxa"/>
          </w:tcPr>
          <w:p w:rsidR="00E637CB" w:rsidRPr="000F1095" w:rsidRDefault="00E637CB"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17)</w:t>
            </w:r>
          </w:p>
        </w:tc>
        <w:tc>
          <w:tcPr>
            <w:tcW w:w="2551" w:type="dxa"/>
          </w:tcPr>
          <w:p w:rsidR="00E637CB" w:rsidRPr="00844FCB" w:rsidRDefault="00E637CB"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Обеспечение исполнения Договора</w:t>
            </w:r>
          </w:p>
        </w:tc>
        <w:tc>
          <w:tcPr>
            <w:tcW w:w="6805" w:type="dxa"/>
          </w:tcPr>
          <w:p w:rsidR="00E637CB" w:rsidRPr="00844FCB" w:rsidRDefault="00E637CB" w:rsidP="0097503C">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Не установлено</w:t>
            </w:r>
          </w:p>
        </w:tc>
      </w:tr>
      <w:tr w:rsidR="00A432CD" w:rsidRPr="000F1095" w:rsidTr="00FA6305">
        <w:tc>
          <w:tcPr>
            <w:tcW w:w="562" w:type="dxa"/>
          </w:tcPr>
          <w:p w:rsidR="00A432CD" w:rsidRPr="000F1095" w:rsidRDefault="00A432CD" w:rsidP="0097503C">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18)</w:t>
            </w:r>
          </w:p>
        </w:tc>
        <w:tc>
          <w:tcPr>
            <w:tcW w:w="2551" w:type="dxa"/>
          </w:tcPr>
          <w:p w:rsidR="00A432CD" w:rsidRPr="00844FCB" w:rsidRDefault="00A432CD"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 xml:space="preserve">Приоритет товаров Российского происхождения </w:t>
            </w:r>
          </w:p>
        </w:tc>
        <w:tc>
          <w:tcPr>
            <w:tcW w:w="6805" w:type="dxa"/>
          </w:tcPr>
          <w:p w:rsidR="00A432CD" w:rsidRPr="00844FCB" w:rsidRDefault="00A432CD" w:rsidP="0097503C">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Не установлено</w:t>
            </w:r>
          </w:p>
        </w:tc>
      </w:tr>
      <w:tr w:rsidR="00E637CB" w:rsidRPr="000F1095" w:rsidTr="005A58CE">
        <w:trPr>
          <w:trHeight w:val="5951"/>
        </w:trPr>
        <w:tc>
          <w:tcPr>
            <w:tcW w:w="562" w:type="dxa"/>
          </w:tcPr>
          <w:p w:rsidR="00E637CB" w:rsidRPr="000F1095" w:rsidRDefault="00E637CB" w:rsidP="000F1095">
            <w:pPr>
              <w:autoSpaceDE w:val="0"/>
              <w:autoSpaceDN w:val="0"/>
              <w:adjustRightInd w:val="0"/>
              <w:jc w:val="both"/>
              <w:rPr>
                <w:rFonts w:ascii="Times New Roman" w:hAnsi="Times New Roman" w:cs="Times New Roman"/>
                <w:sz w:val="24"/>
                <w:szCs w:val="24"/>
              </w:rPr>
            </w:pPr>
            <w:r w:rsidRPr="000F1095">
              <w:rPr>
                <w:rFonts w:ascii="Times New Roman" w:hAnsi="Times New Roman" w:cs="Times New Roman"/>
                <w:sz w:val="24"/>
                <w:szCs w:val="24"/>
              </w:rPr>
              <w:t>1</w:t>
            </w:r>
            <w:r w:rsidR="000F1095" w:rsidRPr="000F1095">
              <w:rPr>
                <w:rFonts w:ascii="Times New Roman" w:hAnsi="Times New Roman" w:cs="Times New Roman"/>
                <w:sz w:val="24"/>
                <w:szCs w:val="24"/>
              </w:rPr>
              <w:t>9</w:t>
            </w:r>
            <w:r w:rsidRPr="000F1095">
              <w:rPr>
                <w:rFonts w:ascii="Times New Roman" w:hAnsi="Times New Roman" w:cs="Times New Roman"/>
                <w:sz w:val="24"/>
                <w:szCs w:val="24"/>
              </w:rPr>
              <w:t>)</w:t>
            </w:r>
          </w:p>
        </w:tc>
        <w:tc>
          <w:tcPr>
            <w:tcW w:w="2551" w:type="dxa"/>
          </w:tcPr>
          <w:p w:rsidR="00E637CB" w:rsidRPr="00844FCB" w:rsidRDefault="00E637CB" w:rsidP="0097503C">
            <w:pPr>
              <w:autoSpaceDE w:val="0"/>
              <w:autoSpaceDN w:val="0"/>
              <w:adjustRightInd w:val="0"/>
              <w:jc w:val="both"/>
              <w:rPr>
                <w:rFonts w:ascii="Times New Roman" w:hAnsi="Times New Roman" w:cs="Times New Roman"/>
                <w:sz w:val="24"/>
                <w:szCs w:val="24"/>
              </w:rPr>
            </w:pPr>
            <w:r w:rsidRPr="00844FCB">
              <w:rPr>
                <w:rFonts w:ascii="Times New Roman" w:hAnsi="Times New Roman" w:cs="Times New Roman"/>
                <w:sz w:val="24"/>
                <w:szCs w:val="24"/>
              </w:rPr>
              <w:t>Порядок и срок заключения договора.</w:t>
            </w:r>
          </w:p>
        </w:tc>
        <w:tc>
          <w:tcPr>
            <w:tcW w:w="6805" w:type="dxa"/>
          </w:tcPr>
          <w:p w:rsidR="00812C45" w:rsidRPr="00844FCB" w:rsidRDefault="00812C45" w:rsidP="00812C45">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1. Заказчик в течение </w:t>
            </w:r>
            <w:r w:rsidRPr="00844FCB">
              <w:rPr>
                <w:rFonts w:ascii="Times New Roman" w:hAnsi="Times New Roman" w:cs="Times New Roman"/>
                <w:b/>
                <w:sz w:val="24"/>
                <w:szCs w:val="24"/>
              </w:rPr>
              <w:t>трех рабочих дней</w:t>
            </w:r>
            <w:r w:rsidRPr="00844FCB">
              <w:rPr>
                <w:rFonts w:ascii="Times New Roman" w:hAnsi="Times New Roman" w:cs="Times New Roman"/>
                <w:sz w:val="24"/>
                <w:szCs w:val="24"/>
              </w:rPr>
              <w:t xml:space="preserve"> со дня подписания протокола рассмотрения и оценки либо протокола рассмотрения заявок на участие в запросе котировок (в случае, если такой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направляет один экземпляр соответствующего протокола и проект договора участнику запроса котировок, с которым заключается договор.</w:t>
            </w:r>
          </w:p>
          <w:p w:rsidR="00812C45" w:rsidRPr="00844FCB" w:rsidRDefault="00812C45" w:rsidP="00812C45">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 xml:space="preserve">При этом договор заключается на условиях, предусмотренных извещением </w:t>
            </w:r>
            <w:r w:rsidR="003F38A9">
              <w:rPr>
                <w:rFonts w:ascii="Times New Roman" w:hAnsi="Times New Roman" w:cs="Times New Roman"/>
                <w:sz w:val="24"/>
                <w:szCs w:val="24"/>
              </w:rPr>
              <w:t xml:space="preserve">и документацией </w:t>
            </w:r>
            <w:r w:rsidRPr="00844FCB">
              <w:rPr>
                <w:rFonts w:ascii="Times New Roman" w:hAnsi="Times New Roman" w:cs="Times New Roman"/>
                <w:sz w:val="24"/>
                <w:szCs w:val="24"/>
              </w:rPr>
              <w:t>о запросе котировок. Единственный участник запроса котировок не вправе отказаться от заключения договора.</w:t>
            </w:r>
          </w:p>
          <w:p w:rsidR="00812C45" w:rsidRPr="00844FCB" w:rsidRDefault="00812C45" w:rsidP="00812C45">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2. 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в электронной форме.</w:t>
            </w:r>
          </w:p>
          <w:p w:rsidR="00812C45" w:rsidRPr="00844FCB" w:rsidRDefault="00812C45" w:rsidP="00812C45">
            <w:pPr>
              <w:keepNext/>
              <w:widowControl w:val="0"/>
              <w:ind w:firstLine="540"/>
              <w:jc w:val="both"/>
              <w:rPr>
                <w:rFonts w:ascii="Times New Roman" w:hAnsi="Times New Roman" w:cs="Times New Roman"/>
                <w:sz w:val="24"/>
                <w:szCs w:val="24"/>
                <w:shd w:val="clear" w:color="auto" w:fill="FFFFFF"/>
              </w:rPr>
            </w:pPr>
            <w:r w:rsidRPr="00844FCB">
              <w:rPr>
                <w:rFonts w:ascii="Times New Roman" w:hAnsi="Times New Roman" w:cs="Times New Roman"/>
                <w:sz w:val="24"/>
                <w:szCs w:val="24"/>
                <w:shd w:val="clear" w:color="auto" w:fill="FFFFFF"/>
              </w:rPr>
              <w:t>3. Закупка завершается исполнением обязательств сторонами договора.</w:t>
            </w:r>
          </w:p>
          <w:p w:rsidR="00E637CB" w:rsidRPr="00844FCB" w:rsidRDefault="00812C45" w:rsidP="00812C45">
            <w:pPr>
              <w:keepNext/>
              <w:widowControl w:val="0"/>
              <w:ind w:firstLine="540"/>
              <w:jc w:val="both"/>
              <w:rPr>
                <w:rFonts w:ascii="Times New Roman" w:hAnsi="Times New Roman" w:cs="Times New Roman"/>
                <w:sz w:val="24"/>
                <w:szCs w:val="24"/>
              </w:rPr>
            </w:pPr>
            <w:r w:rsidRPr="00844FCB">
              <w:rPr>
                <w:rFonts w:ascii="Times New Roman" w:hAnsi="Times New Roman" w:cs="Times New Roman"/>
                <w:sz w:val="24"/>
                <w:szCs w:val="24"/>
              </w:rPr>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bl>
    <w:p w:rsidR="00C25006" w:rsidRDefault="00C25006"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Pr="00673F64" w:rsidRDefault="00367FDA" w:rsidP="00367FDA">
      <w:pPr>
        <w:spacing w:after="0" w:line="240" w:lineRule="auto"/>
        <w:rPr>
          <w:rFonts w:ascii="Times New Roman" w:hAnsi="Times New Roman"/>
          <w:b/>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ПРОТОКОЛ</w:t>
      </w:r>
      <w:bookmarkStart w:id="4" w:name="_GoBack"/>
      <w:bookmarkEnd w:id="4"/>
    </w:p>
    <w:p w:rsidR="0016367B" w:rsidRDefault="0016367B" w:rsidP="00367FDA">
      <w:pPr>
        <w:pStyle w:val="4"/>
        <w:keepNext w:val="0"/>
        <w:widowControl w:val="0"/>
        <w:spacing w:before="0"/>
        <w:jc w:val="center"/>
        <w:rPr>
          <w:rFonts w:ascii="Times New Roman" w:hAnsi="Times New Roman" w:cs="Times New Roman"/>
          <w:i w:val="0"/>
          <w:color w:val="auto"/>
          <w:sz w:val="24"/>
          <w:szCs w:val="24"/>
        </w:rPr>
      </w:pPr>
    </w:p>
    <w:p w:rsidR="00367FDA" w:rsidRPr="00673F64" w:rsidRDefault="00367FDA" w:rsidP="00367FDA">
      <w:pPr>
        <w:pStyle w:val="4"/>
        <w:keepNext w:val="0"/>
        <w:widowControl w:val="0"/>
        <w:spacing w:before="0"/>
        <w:jc w:val="center"/>
        <w:rPr>
          <w:rFonts w:ascii="Times New Roman" w:hAnsi="Times New Roman" w:cs="Times New Roman"/>
          <w:i w:val="0"/>
          <w:caps/>
          <w:color w:val="auto"/>
          <w:sz w:val="24"/>
          <w:szCs w:val="24"/>
        </w:rPr>
      </w:pPr>
      <w:r w:rsidRPr="00673F64">
        <w:rPr>
          <w:rFonts w:ascii="Times New Roman" w:hAnsi="Times New Roman" w:cs="Times New Roman"/>
          <w:i w:val="0"/>
          <w:color w:val="auto"/>
          <w:sz w:val="24"/>
          <w:szCs w:val="24"/>
        </w:rPr>
        <w:t>НАЧАЛЬНОЙ (МАКСИМАЛЬНОЙ) ЦЕНЫ ДОГОВОРА</w:t>
      </w:r>
    </w:p>
    <w:p w:rsidR="00367FDA" w:rsidRPr="00673F64" w:rsidRDefault="00367FDA" w:rsidP="00367FDA">
      <w:pPr>
        <w:rPr>
          <w:rFonts w:ascii="Times New Roman" w:hAnsi="Times New Roman"/>
          <w:sz w:val="24"/>
          <w:szCs w:val="24"/>
        </w:rPr>
      </w:pPr>
    </w:p>
    <w:p w:rsidR="00367FDA" w:rsidRPr="00673F64" w:rsidRDefault="00367FDA" w:rsidP="00367FDA">
      <w:pPr>
        <w:rPr>
          <w:rFonts w:ascii="Times New Roman" w:hAnsi="Times New Roman"/>
          <w:sz w:val="24"/>
          <w:szCs w:val="24"/>
        </w:rPr>
      </w:pPr>
      <w:r w:rsidRPr="00673F64">
        <w:rPr>
          <w:rFonts w:ascii="Times New Roman" w:hAnsi="Times New Roman"/>
          <w:sz w:val="24"/>
          <w:szCs w:val="24"/>
        </w:rPr>
        <w:t>Метод формирования начальной максимальной цены: метод сопоставимых рыночных цен</w:t>
      </w:r>
    </w:p>
    <w:tbl>
      <w:tblPr>
        <w:tblStyle w:val="a3"/>
        <w:tblW w:w="0" w:type="auto"/>
        <w:tblLook w:val="04A0" w:firstRow="1" w:lastRow="0" w:firstColumn="1" w:lastColumn="0" w:noHBand="0" w:noVBand="1"/>
      </w:tblPr>
      <w:tblGrid>
        <w:gridCol w:w="2417"/>
        <w:gridCol w:w="1217"/>
        <w:gridCol w:w="1456"/>
        <w:gridCol w:w="1566"/>
        <w:gridCol w:w="1456"/>
        <w:gridCol w:w="1515"/>
      </w:tblGrid>
      <w:tr w:rsidR="00367FDA" w:rsidRPr="00673F64" w:rsidTr="00F461FE">
        <w:tc>
          <w:tcPr>
            <w:tcW w:w="2518" w:type="dxa"/>
            <w:vAlign w:val="center"/>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Наименование</w:t>
            </w:r>
          </w:p>
        </w:tc>
        <w:tc>
          <w:tcPr>
            <w:tcW w:w="1086" w:type="dxa"/>
            <w:vAlign w:val="center"/>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 xml:space="preserve">Количество </w:t>
            </w:r>
          </w:p>
        </w:tc>
        <w:tc>
          <w:tcPr>
            <w:tcW w:w="0" w:type="auto"/>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Коммерческое предложение</w:t>
            </w:r>
            <w:r w:rsidR="00EC778E">
              <w:rPr>
                <w:rFonts w:ascii="Times New Roman" w:hAnsi="Times New Roman"/>
                <w:sz w:val="20"/>
                <w:szCs w:val="20"/>
              </w:rPr>
              <w:t xml:space="preserve"> № 199 от 30.10.2019</w:t>
            </w:r>
          </w:p>
          <w:p w:rsidR="00367FDA" w:rsidRPr="00673F64" w:rsidRDefault="00367FDA" w:rsidP="00F461FE">
            <w:pPr>
              <w:jc w:val="center"/>
              <w:rPr>
                <w:rFonts w:ascii="Times New Roman" w:hAnsi="Times New Roman"/>
                <w:sz w:val="20"/>
                <w:szCs w:val="20"/>
              </w:rPr>
            </w:pPr>
          </w:p>
        </w:tc>
        <w:tc>
          <w:tcPr>
            <w:tcW w:w="1578" w:type="dxa"/>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Коммерческое предложение</w:t>
            </w:r>
            <w:r w:rsidR="009463C6">
              <w:rPr>
                <w:rFonts w:ascii="Times New Roman" w:hAnsi="Times New Roman"/>
                <w:sz w:val="20"/>
                <w:szCs w:val="20"/>
              </w:rPr>
              <w:t xml:space="preserve"> №219 от 30.10.2019</w:t>
            </w:r>
          </w:p>
          <w:p w:rsidR="00367FDA" w:rsidRPr="00673F64" w:rsidRDefault="00367FDA" w:rsidP="00F461FE">
            <w:pPr>
              <w:jc w:val="center"/>
              <w:rPr>
                <w:rFonts w:ascii="Times New Roman" w:hAnsi="Times New Roman"/>
                <w:sz w:val="20"/>
                <w:szCs w:val="20"/>
              </w:rPr>
            </w:pPr>
          </w:p>
        </w:tc>
        <w:tc>
          <w:tcPr>
            <w:tcW w:w="1417" w:type="dxa"/>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Коммерческое предложение</w:t>
            </w:r>
            <w:r w:rsidR="009463C6">
              <w:rPr>
                <w:rFonts w:ascii="Times New Roman" w:hAnsi="Times New Roman"/>
                <w:sz w:val="20"/>
                <w:szCs w:val="20"/>
              </w:rPr>
              <w:t xml:space="preserve"> №171 от 30.10.2019</w:t>
            </w:r>
          </w:p>
          <w:p w:rsidR="00367FDA" w:rsidRPr="00673F64" w:rsidRDefault="00367FDA" w:rsidP="00367FDA">
            <w:pPr>
              <w:jc w:val="center"/>
              <w:rPr>
                <w:rFonts w:ascii="Times New Roman" w:hAnsi="Times New Roman"/>
                <w:sz w:val="20"/>
                <w:szCs w:val="20"/>
              </w:rPr>
            </w:pPr>
          </w:p>
        </w:tc>
        <w:tc>
          <w:tcPr>
            <w:tcW w:w="1525" w:type="dxa"/>
          </w:tcPr>
          <w:p w:rsidR="00367FDA" w:rsidRPr="00673F64" w:rsidRDefault="00367FDA" w:rsidP="00F461FE">
            <w:pPr>
              <w:jc w:val="center"/>
              <w:rPr>
                <w:rFonts w:ascii="Times New Roman" w:hAnsi="Times New Roman"/>
                <w:sz w:val="20"/>
                <w:szCs w:val="20"/>
              </w:rPr>
            </w:pPr>
            <w:r w:rsidRPr="00673F64">
              <w:rPr>
                <w:rFonts w:ascii="Times New Roman" w:hAnsi="Times New Roman"/>
                <w:sz w:val="20"/>
                <w:szCs w:val="20"/>
              </w:rPr>
              <w:t>Начальная максимальная цена договора</w:t>
            </w:r>
          </w:p>
        </w:tc>
      </w:tr>
      <w:tr w:rsidR="00367FDA" w:rsidRPr="00673F64" w:rsidTr="00F461FE">
        <w:tc>
          <w:tcPr>
            <w:tcW w:w="2518" w:type="dxa"/>
          </w:tcPr>
          <w:p w:rsidR="00367FDA" w:rsidRPr="00673F64" w:rsidRDefault="00EC778E" w:rsidP="00EC778E">
            <w:pPr>
              <w:rPr>
                <w:rFonts w:ascii="Times New Roman" w:hAnsi="Times New Roman"/>
                <w:sz w:val="20"/>
                <w:szCs w:val="20"/>
              </w:rPr>
            </w:pPr>
            <w:r>
              <w:rPr>
                <w:rFonts w:ascii="Times New Roman" w:hAnsi="Times New Roman"/>
                <w:sz w:val="20"/>
                <w:szCs w:val="20"/>
              </w:rPr>
              <w:t>Н</w:t>
            </w:r>
            <w:r w:rsidR="00367FDA">
              <w:rPr>
                <w:rFonts w:ascii="Times New Roman" w:hAnsi="Times New Roman"/>
                <w:sz w:val="20"/>
                <w:szCs w:val="20"/>
              </w:rPr>
              <w:t>овогодний</w:t>
            </w:r>
            <w:r>
              <w:rPr>
                <w:rFonts w:ascii="Times New Roman" w:hAnsi="Times New Roman"/>
                <w:sz w:val="20"/>
                <w:szCs w:val="20"/>
              </w:rPr>
              <w:t xml:space="preserve"> кондитерский подарок</w:t>
            </w:r>
          </w:p>
        </w:tc>
        <w:tc>
          <w:tcPr>
            <w:tcW w:w="1086" w:type="dxa"/>
          </w:tcPr>
          <w:p w:rsidR="00367FDA" w:rsidRPr="00673F64" w:rsidRDefault="00EC778E" w:rsidP="00F461FE">
            <w:pPr>
              <w:jc w:val="center"/>
              <w:rPr>
                <w:rFonts w:ascii="Times New Roman" w:hAnsi="Times New Roman"/>
                <w:sz w:val="20"/>
                <w:szCs w:val="20"/>
              </w:rPr>
            </w:pPr>
            <w:r>
              <w:rPr>
                <w:rFonts w:ascii="Times New Roman" w:hAnsi="Times New Roman"/>
                <w:sz w:val="20"/>
                <w:szCs w:val="20"/>
              </w:rPr>
              <w:t>8</w:t>
            </w:r>
            <w:r w:rsidR="009463C6">
              <w:rPr>
                <w:rFonts w:ascii="Times New Roman" w:hAnsi="Times New Roman"/>
                <w:sz w:val="20"/>
                <w:szCs w:val="20"/>
              </w:rPr>
              <w:t>5</w:t>
            </w:r>
            <w:r>
              <w:rPr>
                <w:rFonts w:ascii="Times New Roman" w:hAnsi="Times New Roman"/>
                <w:sz w:val="20"/>
                <w:szCs w:val="20"/>
              </w:rPr>
              <w:t>90 штук</w:t>
            </w:r>
          </w:p>
        </w:tc>
        <w:tc>
          <w:tcPr>
            <w:tcW w:w="0" w:type="auto"/>
          </w:tcPr>
          <w:p w:rsidR="00367FDA" w:rsidRPr="00673F64" w:rsidRDefault="00EC778E" w:rsidP="00F461FE">
            <w:pPr>
              <w:jc w:val="center"/>
              <w:rPr>
                <w:rFonts w:ascii="Times New Roman" w:hAnsi="Times New Roman"/>
                <w:sz w:val="20"/>
                <w:szCs w:val="20"/>
              </w:rPr>
            </w:pPr>
            <w:r>
              <w:rPr>
                <w:rFonts w:ascii="Times New Roman" w:hAnsi="Times New Roman"/>
                <w:sz w:val="20"/>
                <w:szCs w:val="20"/>
              </w:rPr>
              <w:t>590,00 руб. с НДС и доставкой</w:t>
            </w:r>
          </w:p>
        </w:tc>
        <w:tc>
          <w:tcPr>
            <w:tcW w:w="1578" w:type="dxa"/>
          </w:tcPr>
          <w:p w:rsidR="00367FDA" w:rsidRPr="00673F64" w:rsidRDefault="00EC778E" w:rsidP="00EC778E">
            <w:pPr>
              <w:jc w:val="center"/>
              <w:rPr>
                <w:rFonts w:ascii="Times New Roman" w:hAnsi="Times New Roman"/>
                <w:sz w:val="20"/>
                <w:szCs w:val="20"/>
              </w:rPr>
            </w:pPr>
            <w:r>
              <w:rPr>
                <w:rFonts w:ascii="Times New Roman" w:hAnsi="Times New Roman"/>
                <w:sz w:val="20"/>
                <w:szCs w:val="20"/>
              </w:rPr>
              <w:t>576,00 руб. с НДС и доставкой</w:t>
            </w:r>
          </w:p>
        </w:tc>
        <w:tc>
          <w:tcPr>
            <w:tcW w:w="1417" w:type="dxa"/>
          </w:tcPr>
          <w:p w:rsidR="00367FDA" w:rsidRPr="00673F64" w:rsidRDefault="00EC778E" w:rsidP="00EC778E">
            <w:pPr>
              <w:jc w:val="center"/>
              <w:rPr>
                <w:rFonts w:ascii="Times New Roman" w:hAnsi="Times New Roman"/>
                <w:sz w:val="20"/>
                <w:szCs w:val="20"/>
              </w:rPr>
            </w:pPr>
            <w:r>
              <w:rPr>
                <w:rFonts w:ascii="Times New Roman" w:hAnsi="Times New Roman"/>
                <w:sz w:val="20"/>
                <w:szCs w:val="20"/>
              </w:rPr>
              <w:t>580,00 руб. с НДС и доставкой</w:t>
            </w:r>
          </w:p>
        </w:tc>
        <w:tc>
          <w:tcPr>
            <w:tcW w:w="1525" w:type="dxa"/>
          </w:tcPr>
          <w:p w:rsidR="00367FDA" w:rsidRPr="00673F64" w:rsidRDefault="00EC778E" w:rsidP="00F461FE">
            <w:pPr>
              <w:jc w:val="center"/>
              <w:rPr>
                <w:rFonts w:ascii="Times New Roman" w:hAnsi="Times New Roman"/>
                <w:sz w:val="20"/>
                <w:szCs w:val="20"/>
              </w:rPr>
            </w:pPr>
            <w:r>
              <w:rPr>
                <w:rFonts w:ascii="Times New Roman" w:hAnsi="Times New Roman"/>
                <w:sz w:val="20"/>
                <w:szCs w:val="20"/>
              </w:rPr>
              <w:t>582,00 руб. с НДС и доставкой</w:t>
            </w:r>
          </w:p>
        </w:tc>
      </w:tr>
    </w:tbl>
    <w:p w:rsidR="00367FDA" w:rsidRPr="00673F64" w:rsidRDefault="00367FDA" w:rsidP="00367FDA">
      <w:pPr>
        <w:spacing w:after="0" w:line="240" w:lineRule="auto"/>
        <w:ind w:firstLine="680"/>
        <w:rPr>
          <w:rFonts w:ascii="Times New Roman" w:hAnsi="Times New Roman"/>
          <w:sz w:val="24"/>
          <w:szCs w:val="24"/>
        </w:rPr>
      </w:pPr>
    </w:p>
    <w:p w:rsidR="00367FDA" w:rsidRPr="00673F64" w:rsidRDefault="00367FDA" w:rsidP="00367FDA">
      <w:pPr>
        <w:spacing w:after="0" w:line="240" w:lineRule="auto"/>
        <w:ind w:firstLine="680"/>
        <w:rPr>
          <w:rFonts w:ascii="Times New Roman" w:hAnsi="Times New Roman"/>
          <w:sz w:val="24"/>
          <w:szCs w:val="24"/>
        </w:rPr>
      </w:pPr>
    </w:p>
    <w:p w:rsidR="00367FDA" w:rsidRPr="00673F64" w:rsidRDefault="00367FDA" w:rsidP="00367FDA">
      <w:pPr>
        <w:spacing w:after="0" w:line="240" w:lineRule="auto"/>
        <w:ind w:firstLine="680"/>
        <w:rPr>
          <w:rFonts w:ascii="Times New Roman" w:hAnsi="Times New Roman"/>
          <w:sz w:val="24"/>
          <w:szCs w:val="24"/>
        </w:rPr>
      </w:pPr>
    </w:p>
    <w:p w:rsidR="00367FDA" w:rsidRDefault="00367FDA" w:rsidP="00367FDA">
      <w:pPr>
        <w:jc w:val="both"/>
        <w:rPr>
          <w:rFonts w:ascii="Times New Roman" w:eastAsia="Calibri" w:hAnsi="Times New Roman"/>
          <w:b/>
          <w:sz w:val="24"/>
          <w:szCs w:val="24"/>
        </w:rPr>
      </w:pPr>
      <w:r w:rsidRPr="00673F64">
        <w:rPr>
          <w:rFonts w:ascii="Times New Roman" w:eastAsia="Calibri" w:hAnsi="Times New Roman"/>
          <w:sz w:val="24"/>
          <w:szCs w:val="24"/>
        </w:rPr>
        <w:t>Рассмотрев результаты анализа рынка и руководствуясь требованиями «Положени</w:t>
      </w:r>
      <w:r w:rsidR="009463C6">
        <w:rPr>
          <w:rFonts w:ascii="Times New Roman" w:eastAsia="Calibri" w:hAnsi="Times New Roman"/>
          <w:sz w:val="24"/>
          <w:szCs w:val="24"/>
        </w:rPr>
        <w:t>я</w:t>
      </w:r>
      <w:r w:rsidRPr="00673F64">
        <w:rPr>
          <w:rFonts w:ascii="Times New Roman" w:eastAsia="Calibri" w:hAnsi="Times New Roman"/>
          <w:sz w:val="24"/>
          <w:szCs w:val="24"/>
        </w:rPr>
        <w:t xml:space="preserve"> о закупках товаров, работ, услуг для нужд ГАУСО ВО «Муромский комплексный центр социального обслуживания населения» предлагается установить Н(М)ЦД в размере</w:t>
      </w:r>
      <w:r>
        <w:rPr>
          <w:rFonts w:ascii="Times New Roman" w:eastAsia="Calibri" w:hAnsi="Times New Roman"/>
          <w:sz w:val="24"/>
          <w:szCs w:val="24"/>
        </w:rPr>
        <w:t xml:space="preserve">                     </w:t>
      </w:r>
      <w:r w:rsidR="009463C6" w:rsidRPr="009463C6">
        <w:rPr>
          <w:rFonts w:ascii="Times New Roman" w:eastAsia="Calibri" w:hAnsi="Times New Roman"/>
          <w:b/>
          <w:sz w:val="24"/>
          <w:szCs w:val="24"/>
        </w:rPr>
        <w:t>4999380</w:t>
      </w:r>
      <w:r w:rsidRPr="00673F64">
        <w:rPr>
          <w:rFonts w:ascii="Times New Roman" w:eastAsia="Calibri" w:hAnsi="Times New Roman"/>
          <w:b/>
          <w:sz w:val="24"/>
          <w:szCs w:val="24"/>
        </w:rPr>
        <w:t>,00</w:t>
      </w:r>
      <w:r w:rsidRPr="00673F64">
        <w:rPr>
          <w:rFonts w:ascii="Times New Roman" w:eastAsia="Calibri" w:hAnsi="Times New Roman"/>
          <w:b/>
          <w:bCs/>
          <w:color w:val="000000"/>
          <w:sz w:val="24"/>
          <w:szCs w:val="24"/>
        </w:rPr>
        <w:t xml:space="preserve"> </w:t>
      </w:r>
      <w:r w:rsidR="009463C6">
        <w:rPr>
          <w:rFonts w:ascii="Times New Roman" w:eastAsia="Calibri" w:hAnsi="Times New Roman"/>
          <w:b/>
          <w:bCs/>
          <w:color w:val="000000"/>
          <w:sz w:val="24"/>
          <w:szCs w:val="24"/>
        </w:rPr>
        <w:t>(четыре</w:t>
      </w:r>
      <w:r w:rsidRPr="00673F64">
        <w:rPr>
          <w:rFonts w:ascii="Times New Roman" w:eastAsia="Calibri" w:hAnsi="Times New Roman"/>
          <w:b/>
          <w:sz w:val="24"/>
          <w:szCs w:val="24"/>
        </w:rPr>
        <w:t xml:space="preserve"> миллион</w:t>
      </w:r>
      <w:r w:rsidR="009463C6">
        <w:rPr>
          <w:rFonts w:ascii="Times New Roman" w:eastAsia="Calibri" w:hAnsi="Times New Roman"/>
          <w:b/>
          <w:sz w:val="24"/>
          <w:szCs w:val="24"/>
        </w:rPr>
        <w:t>а девятьсот девяносто девять</w:t>
      </w:r>
      <w:r w:rsidRPr="00673F64">
        <w:rPr>
          <w:rFonts w:ascii="Times New Roman" w:eastAsia="Calibri" w:hAnsi="Times New Roman"/>
          <w:b/>
          <w:sz w:val="24"/>
          <w:szCs w:val="24"/>
        </w:rPr>
        <w:t xml:space="preserve"> тысяч </w:t>
      </w:r>
      <w:r w:rsidR="009463C6">
        <w:rPr>
          <w:rFonts w:ascii="Times New Roman" w:eastAsia="Calibri" w:hAnsi="Times New Roman"/>
          <w:b/>
          <w:sz w:val="24"/>
          <w:szCs w:val="24"/>
        </w:rPr>
        <w:t>триста восемьдесят</w:t>
      </w:r>
      <w:r w:rsidRPr="00673F64">
        <w:rPr>
          <w:rFonts w:ascii="Times New Roman" w:eastAsia="Calibri" w:hAnsi="Times New Roman"/>
          <w:b/>
          <w:sz w:val="24"/>
          <w:szCs w:val="24"/>
        </w:rPr>
        <w:t xml:space="preserve"> рублей 00 копеек)</w:t>
      </w:r>
      <w:r w:rsidR="00B43B42">
        <w:rPr>
          <w:rFonts w:ascii="Times New Roman" w:eastAsia="Calibri" w:hAnsi="Times New Roman"/>
          <w:b/>
          <w:sz w:val="24"/>
          <w:szCs w:val="24"/>
        </w:rPr>
        <w:t xml:space="preserve">, в </w:t>
      </w:r>
      <w:proofErr w:type="spellStart"/>
      <w:r w:rsidR="00B43B42">
        <w:rPr>
          <w:rFonts w:ascii="Times New Roman" w:eastAsia="Calibri" w:hAnsi="Times New Roman"/>
          <w:b/>
          <w:sz w:val="24"/>
          <w:szCs w:val="24"/>
        </w:rPr>
        <w:t>т.ч</w:t>
      </w:r>
      <w:proofErr w:type="spellEnd"/>
      <w:r w:rsidR="00B43B42">
        <w:rPr>
          <w:rFonts w:ascii="Times New Roman" w:eastAsia="Calibri" w:hAnsi="Times New Roman"/>
          <w:b/>
          <w:sz w:val="24"/>
          <w:szCs w:val="24"/>
        </w:rPr>
        <w:t>. НДС</w:t>
      </w:r>
      <w:r w:rsidRPr="00673F64">
        <w:rPr>
          <w:rFonts w:ascii="Times New Roman" w:eastAsia="Calibri" w:hAnsi="Times New Roman"/>
          <w:b/>
          <w:sz w:val="24"/>
          <w:szCs w:val="24"/>
        </w:rPr>
        <w:t>.</w:t>
      </w: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r>
        <w:rPr>
          <w:rFonts w:ascii="Times New Roman" w:hAnsi="Times New Roman" w:cs="Times New Roman"/>
          <w:szCs w:val="24"/>
        </w:rPr>
        <w:t>Председатель комиссии по закупке ___________________</w:t>
      </w:r>
      <w:proofErr w:type="spellStart"/>
      <w:r>
        <w:rPr>
          <w:rFonts w:ascii="Times New Roman" w:hAnsi="Times New Roman" w:cs="Times New Roman"/>
          <w:szCs w:val="24"/>
        </w:rPr>
        <w:t>Н.В.Кочергина</w:t>
      </w:r>
      <w:proofErr w:type="spellEnd"/>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Default="00367FDA" w:rsidP="00712D06">
      <w:pPr>
        <w:rPr>
          <w:rFonts w:ascii="Times New Roman" w:hAnsi="Times New Roman" w:cs="Times New Roman"/>
          <w:szCs w:val="24"/>
        </w:rPr>
      </w:pPr>
    </w:p>
    <w:p w:rsidR="00367FDA" w:rsidRPr="00712D06" w:rsidRDefault="00367FDA" w:rsidP="00712D06">
      <w:pPr>
        <w:rPr>
          <w:rFonts w:ascii="Times New Roman" w:hAnsi="Times New Roman" w:cs="Times New Roman"/>
          <w:szCs w:val="24"/>
        </w:rPr>
      </w:pPr>
    </w:p>
    <w:sectPr w:rsidR="00367FDA" w:rsidRPr="00712D06" w:rsidSect="0097503C">
      <w:headerReference w:type="default" r:id="rId16"/>
      <w:pgSz w:w="11905" w:h="16838"/>
      <w:pgMar w:top="1134" w:right="567" w:bottom="1134" w:left="1701" w:header="0" w:footer="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A0" w:rsidRDefault="00E92EA0" w:rsidP="00131240">
      <w:pPr>
        <w:spacing w:after="0" w:line="240" w:lineRule="auto"/>
      </w:pPr>
      <w:r>
        <w:separator/>
      </w:r>
    </w:p>
  </w:endnote>
  <w:endnote w:type="continuationSeparator" w:id="0">
    <w:p w:rsidR="00E92EA0" w:rsidRDefault="00E92EA0" w:rsidP="0013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A0" w:rsidRDefault="00E92EA0" w:rsidP="00131240">
      <w:pPr>
        <w:spacing w:after="0" w:line="240" w:lineRule="auto"/>
      </w:pPr>
      <w:r>
        <w:separator/>
      </w:r>
    </w:p>
  </w:footnote>
  <w:footnote w:type="continuationSeparator" w:id="0">
    <w:p w:rsidR="00E92EA0" w:rsidRDefault="00E92EA0" w:rsidP="00131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99699"/>
      <w:docPartObj>
        <w:docPartGallery w:val="Page Numbers (Top of Page)"/>
        <w:docPartUnique/>
      </w:docPartObj>
    </w:sdtPr>
    <w:sdtEndPr/>
    <w:sdtContent>
      <w:p w:rsidR="00C119FB" w:rsidRDefault="00C119FB">
        <w:pPr>
          <w:pStyle w:val="aa"/>
          <w:jc w:val="right"/>
        </w:pPr>
        <w:r>
          <w:fldChar w:fldCharType="begin"/>
        </w:r>
        <w:r>
          <w:instrText>PAGE   \* MERGEFORMAT</w:instrText>
        </w:r>
        <w:r>
          <w:fldChar w:fldCharType="separate"/>
        </w:r>
        <w:r w:rsidR="0016367B">
          <w:rPr>
            <w:noProof/>
          </w:rPr>
          <w:t>13</w:t>
        </w:r>
        <w:r>
          <w:fldChar w:fldCharType="end"/>
        </w:r>
      </w:p>
    </w:sdtContent>
  </w:sdt>
  <w:p w:rsidR="00C119FB" w:rsidRDefault="00C119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0FA4"/>
    <w:multiLevelType w:val="multilevel"/>
    <w:tmpl w:val="849030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5166"/>
    <w:multiLevelType w:val="hybridMultilevel"/>
    <w:tmpl w:val="5CC21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D04BD"/>
    <w:multiLevelType w:val="multilevel"/>
    <w:tmpl w:val="DDE6565C"/>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E611B4"/>
    <w:multiLevelType w:val="hybridMultilevel"/>
    <w:tmpl w:val="4CE8DF94"/>
    <w:lvl w:ilvl="0" w:tplc="E900688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2A55431D"/>
    <w:multiLevelType w:val="hybridMultilevel"/>
    <w:tmpl w:val="7C58D69A"/>
    <w:lvl w:ilvl="0" w:tplc="04190001">
      <w:start w:val="1"/>
      <w:numFmt w:val="bullet"/>
      <w:lvlText w:val=""/>
      <w:lvlJc w:val="left"/>
      <w:pPr>
        <w:ind w:left="1956" w:hanging="360"/>
      </w:pPr>
      <w:rPr>
        <w:rFonts w:ascii="Symbol" w:hAnsi="Symbol" w:hint="default"/>
      </w:rPr>
    </w:lvl>
    <w:lvl w:ilvl="1" w:tplc="04190003" w:tentative="1">
      <w:start w:val="1"/>
      <w:numFmt w:val="bullet"/>
      <w:lvlText w:val="o"/>
      <w:lvlJc w:val="left"/>
      <w:pPr>
        <w:ind w:left="2676" w:hanging="360"/>
      </w:pPr>
      <w:rPr>
        <w:rFonts w:ascii="Courier New" w:hAnsi="Courier New" w:cs="Courier New" w:hint="default"/>
      </w:rPr>
    </w:lvl>
    <w:lvl w:ilvl="2" w:tplc="04190005" w:tentative="1">
      <w:start w:val="1"/>
      <w:numFmt w:val="bullet"/>
      <w:lvlText w:val=""/>
      <w:lvlJc w:val="left"/>
      <w:pPr>
        <w:ind w:left="3396" w:hanging="360"/>
      </w:pPr>
      <w:rPr>
        <w:rFonts w:ascii="Wingdings" w:hAnsi="Wingdings" w:hint="default"/>
      </w:rPr>
    </w:lvl>
    <w:lvl w:ilvl="3" w:tplc="04190001">
      <w:start w:val="1"/>
      <w:numFmt w:val="bullet"/>
      <w:lvlText w:val=""/>
      <w:lvlJc w:val="left"/>
      <w:pPr>
        <w:ind w:left="4116" w:hanging="360"/>
      </w:pPr>
      <w:rPr>
        <w:rFonts w:ascii="Symbol" w:hAnsi="Symbol" w:hint="default"/>
      </w:rPr>
    </w:lvl>
    <w:lvl w:ilvl="4" w:tplc="04190003" w:tentative="1">
      <w:start w:val="1"/>
      <w:numFmt w:val="bullet"/>
      <w:lvlText w:val="o"/>
      <w:lvlJc w:val="left"/>
      <w:pPr>
        <w:ind w:left="4836" w:hanging="360"/>
      </w:pPr>
      <w:rPr>
        <w:rFonts w:ascii="Courier New" w:hAnsi="Courier New" w:cs="Courier New" w:hint="default"/>
      </w:rPr>
    </w:lvl>
    <w:lvl w:ilvl="5" w:tplc="04190005" w:tentative="1">
      <w:start w:val="1"/>
      <w:numFmt w:val="bullet"/>
      <w:lvlText w:val=""/>
      <w:lvlJc w:val="left"/>
      <w:pPr>
        <w:ind w:left="5556" w:hanging="360"/>
      </w:pPr>
      <w:rPr>
        <w:rFonts w:ascii="Wingdings" w:hAnsi="Wingdings" w:hint="default"/>
      </w:rPr>
    </w:lvl>
    <w:lvl w:ilvl="6" w:tplc="04190001" w:tentative="1">
      <w:start w:val="1"/>
      <w:numFmt w:val="bullet"/>
      <w:lvlText w:val=""/>
      <w:lvlJc w:val="left"/>
      <w:pPr>
        <w:ind w:left="6276" w:hanging="360"/>
      </w:pPr>
      <w:rPr>
        <w:rFonts w:ascii="Symbol" w:hAnsi="Symbol" w:hint="default"/>
      </w:rPr>
    </w:lvl>
    <w:lvl w:ilvl="7" w:tplc="04190003" w:tentative="1">
      <w:start w:val="1"/>
      <w:numFmt w:val="bullet"/>
      <w:lvlText w:val="o"/>
      <w:lvlJc w:val="left"/>
      <w:pPr>
        <w:ind w:left="6996" w:hanging="360"/>
      </w:pPr>
      <w:rPr>
        <w:rFonts w:ascii="Courier New" w:hAnsi="Courier New" w:cs="Courier New" w:hint="default"/>
      </w:rPr>
    </w:lvl>
    <w:lvl w:ilvl="8" w:tplc="04190005" w:tentative="1">
      <w:start w:val="1"/>
      <w:numFmt w:val="bullet"/>
      <w:lvlText w:val=""/>
      <w:lvlJc w:val="left"/>
      <w:pPr>
        <w:ind w:left="7716" w:hanging="360"/>
      </w:pPr>
      <w:rPr>
        <w:rFonts w:ascii="Wingdings" w:hAnsi="Wingdings" w:hint="default"/>
      </w:rPr>
    </w:lvl>
  </w:abstractNum>
  <w:abstractNum w:abstractNumId="5">
    <w:nsid w:val="2E1814A8"/>
    <w:multiLevelType w:val="multilevel"/>
    <w:tmpl w:val="2DAEF2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033D7"/>
    <w:multiLevelType w:val="multilevel"/>
    <w:tmpl w:val="D4D2FFB6"/>
    <w:lvl w:ilvl="0">
      <w:start w:val="2"/>
      <w:numFmt w:val="decimal"/>
      <w:lvlText w:val="%1."/>
      <w:lvlJc w:val="left"/>
      <w:pPr>
        <w:ind w:left="360" w:hanging="360"/>
      </w:pPr>
      <w:rPr>
        <w:rFonts w:hint="default"/>
        <w:color w:val="FF0000"/>
      </w:rPr>
    </w:lvl>
    <w:lvl w:ilvl="1">
      <w:start w:val="1"/>
      <w:numFmt w:val="decimal"/>
      <w:lvlText w:val="%1.%2."/>
      <w:lvlJc w:val="left"/>
      <w:pPr>
        <w:ind w:left="927" w:hanging="360"/>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7">
    <w:nsid w:val="3E905656"/>
    <w:multiLevelType w:val="multilevel"/>
    <w:tmpl w:val="D5547C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F362C2D"/>
    <w:multiLevelType w:val="hybridMultilevel"/>
    <w:tmpl w:val="4CE8DF94"/>
    <w:lvl w:ilvl="0" w:tplc="E900688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52E01F7D"/>
    <w:multiLevelType w:val="hybridMultilevel"/>
    <w:tmpl w:val="080ADE60"/>
    <w:lvl w:ilvl="0" w:tplc="A0F2083A">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0">
    <w:nsid w:val="62DB308E"/>
    <w:multiLevelType w:val="hybridMultilevel"/>
    <w:tmpl w:val="A418B420"/>
    <w:lvl w:ilvl="0" w:tplc="D6DE8BD4">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1">
    <w:nsid w:val="630506B2"/>
    <w:multiLevelType w:val="hybridMultilevel"/>
    <w:tmpl w:val="22706D1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6A2B3F8B"/>
    <w:multiLevelType w:val="multilevel"/>
    <w:tmpl w:val="DB88B35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301D79"/>
    <w:multiLevelType w:val="multilevel"/>
    <w:tmpl w:val="B9B61026"/>
    <w:styleLink w:val="WWOutlineListStyle14"/>
    <w:lvl w:ilvl="0">
      <w:start w:val="1"/>
      <w:numFmt w:val="none"/>
      <w:lvlText w:val="%1"/>
      <w:lvlJc w:val="left"/>
      <w:pPr>
        <w:ind w:left="0" w:firstLine="0"/>
      </w:pPr>
    </w:lvl>
    <w:lvl w:ilvl="1">
      <w:start w:val="1"/>
      <w:numFmt w:val="none"/>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77496BF5"/>
    <w:multiLevelType w:val="hybridMultilevel"/>
    <w:tmpl w:val="6A3E65E8"/>
    <w:lvl w:ilvl="0" w:tplc="04190001">
      <w:start w:val="1"/>
      <w:numFmt w:val="bullet"/>
      <w:lvlText w:val=""/>
      <w:lvlJc w:val="left"/>
      <w:pPr>
        <w:tabs>
          <w:tab w:val="num" w:pos="720"/>
        </w:tabs>
        <w:ind w:left="720" w:hanging="360"/>
      </w:pPr>
      <w:rPr>
        <w:rFonts w:ascii="Symbol" w:hAnsi="Symbol" w:hint="default"/>
      </w:rPr>
    </w:lvl>
    <w:lvl w:ilvl="1" w:tplc="F3A0ED4C">
      <w:start w:val="1"/>
      <w:numFmt w:val="decimal"/>
      <w:lvlText w:val="%2."/>
      <w:lvlJc w:val="left"/>
      <w:pPr>
        <w:tabs>
          <w:tab w:val="num" w:pos="1211"/>
        </w:tabs>
        <w:ind w:left="1211"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A5613E5"/>
    <w:multiLevelType w:val="hybridMultilevel"/>
    <w:tmpl w:val="5A3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lvlOverride w:ilvl="2"/>
    <w:lvlOverride w:ilvl="3"/>
    <w:lvlOverride w:ilvl="4"/>
    <w:lvlOverride w:ilvl="5"/>
    <w:lvlOverride w:ilvl="6"/>
    <w:lvlOverride w:ilvl="7"/>
    <w:lvlOverride w:ilvl="8"/>
  </w:num>
  <w:num w:numId="8">
    <w:abstractNumId w:val="7"/>
  </w:num>
  <w:num w:numId="9">
    <w:abstractNumId w:val="2"/>
    <w:lvlOverride w:ilvl="0">
      <w:startOverride w:val="12"/>
    </w:lvlOverride>
    <w:lvlOverride w:ilvl="1"/>
    <w:lvlOverride w:ilvl="2"/>
    <w:lvlOverride w:ilvl="3"/>
    <w:lvlOverride w:ilvl="4"/>
    <w:lvlOverride w:ilvl="5"/>
    <w:lvlOverride w:ilvl="6"/>
    <w:lvlOverride w:ilvl="7"/>
    <w:lvlOverride w:ilvl="8"/>
  </w:num>
  <w:num w:numId="10">
    <w:abstractNumId w:val="0"/>
  </w:num>
  <w:num w:numId="11">
    <w:abstractNumId w:val="5"/>
  </w:num>
  <w:num w:numId="12">
    <w:abstractNumId w:val="10"/>
  </w:num>
  <w:num w:numId="13">
    <w:abstractNumId w:val="4"/>
  </w:num>
  <w:num w:numId="14">
    <w:abstractNumId w:val="1"/>
  </w:num>
  <w:num w:numId="15">
    <w:abstractNumId w:val="15"/>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30"/>
    <w:rsid w:val="00004A90"/>
    <w:rsid w:val="00011ABA"/>
    <w:rsid w:val="00015C02"/>
    <w:rsid w:val="000173C8"/>
    <w:rsid w:val="00035B47"/>
    <w:rsid w:val="0006561C"/>
    <w:rsid w:val="0007465F"/>
    <w:rsid w:val="000772E6"/>
    <w:rsid w:val="000815A8"/>
    <w:rsid w:val="000822FE"/>
    <w:rsid w:val="000972E8"/>
    <w:rsid w:val="000A04E7"/>
    <w:rsid w:val="000A1C37"/>
    <w:rsid w:val="000C475B"/>
    <w:rsid w:val="000E10D4"/>
    <w:rsid w:val="000E4683"/>
    <w:rsid w:val="000F1095"/>
    <w:rsid w:val="000F5BF9"/>
    <w:rsid w:val="00131240"/>
    <w:rsid w:val="00134EBA"/>
    <w:rsid w:val="001606EF"/>
    <w:rsid w:val="0016367B"/>
    <w:rsid w:val="0016529E"/>
    <w:rsid w:val="00166647"/>
    <w:rsid w:val="0019385F"/>
    <w:rsid w:val="001A737A"/>
    <w:rsid w:val="001B3707"/>
    <w:rsid w:val="001E1E1C"/>
    <w:rsid w:val="002010E6"/>
    <w:rsid w:val="00206A03"/>
    <w:rsid w:val="00217BFA"/>
    <w:rsid w:val="0022126E"/>
    <w:rsid w:val="002262BF"/>
    <w:rsid w:val="002305F8"/>
    <w:rsid w:val="00234F30"/>
    <w:rsid w:val="00244FBB"/>
    <w:rsid w:val="002863F1"/>
    <w:rsid w:val="002905DC"/>
    <w:rsid w:val="002A5516"/>
    <w:rsid w:val="002B0C3F"/>
    <w:rsid w:val="002B5781"/>
    <w:rsid w:val="002D30E4"/>
    <w:rsid w:val="002E20A2"/>
    <w:rsid w:val="002E2C5B"/>
    <w:rsid w:val="00327135"/>
    <w:rsid w:val="003334E0"/>
    <w:rsid w:val="003548CD"/>
    <w:rsid w:val="00361E22"/>
    <w:rsid w:val="00363248"/>
    <w:rsid w:val="00367FDA"/>
    <w:rsid w:val="003743BD"/>
    <w:rsid w:val="00374BF3"/>
    <w:rsid w:val="0038455F"/>
    <w:rsid w:val="00393136"/>
    <w:rsid w:val="003A5FEB"/>
    <w:rsid w:val="003C6B2F"/>
    <w:rsid w:val="003C7324"/>
    <w:rsid w:val="003E103A"/>
    <w:rsid w:val="003F0014"/>
    <w:rsid w:val="003F0CA3"/>
    <w:rsid w:val="003F38A9"/>
    <w:rsid w:val="0042348E"/>
    <w:rsid w:val="00427603"/>
    <w:rsid w:val="0043516F"/>
    <w:rsid w:val="00440681"/>
    <w:rsid w:val="004443E0"/>
    <w:rsid w:val="004A0501"/>
    <w:rsid w:val="004B086D"/>
    <w:rsid w:val="004B57D6"/>
    <w:rsid w:val="004B689C"/>
    <w:rsid w:val="004D7CD2"/>
    <w:rsid w:val="00511F6D"/>
    <w:rsid w:val="00517139"/>
    <w:rsid w:val="00527261"/>
    <w:rsid w:val="00581560"/>
    <w:rsid w:val="005816E5"/>
    <w:rsid w:val="0058642D"/>
    <w:rsid w:val="00592107"/>
    <w:rsid w:val="00596FD9"/>
    <w:rsid w:val="005A58CE"/>
    <w:rsid w:val="005B2D38"/>
    <w:rsid w:val="005C4170"/>
    <w:rsid w:val="005D1EC8"/>
    <w:rsid w:val="005D3668"/>
    <w:rsid w:val="005E7921"/>
    <w:rsid w:val="00606923"/>
    <w:rsid w:val="006134CB"/>
    <w:rsid w:val="00630A37"/>
    <w:rsid w:val="00634E42"/>
    <w:rsid w:val="00642AAD"/>
    <w:rsid w:val="00660F72"/>
    <w:rsid w:val="00662E4C"/>
    <w:rsid w:val="00663352"/>
    <w:rsid w:val="00663B5C"/>
    <w:rsid w:val="00666B50"/>
    <w:rsid w:val="006764A4"/>
    <w:rsid w:val="00681DE9"/>
    <w:rsid w:val="00697FE5"/>
    <w:rsid w:val="006B471E"/>
    <w:rsid w:val="006C2E9C"/>
    <w:rsid w:val="006F3F4F"/>
    <w:rsid w:val="007053CB"/>
    <w:rsid w:val="00706411"/>
    <w:rsid w:val="007103F1"/>
    <w:rsid w:val="00712D06"/>
    <w:rsid w:val="00720677"/>
    <w:rsid w:val="00721B29"/>
    <w:rsid w:val="007232EC"/>
    <w:rsid w:val="0072413C"/>
    <w:rsid w:val="00732911"/>
    <w:rsid w:val="0073760C"/>
    <w:rsid w:val="0076242A"/>
    <w:rsid w:val="007747B8"/>
    <w:rsid w:val="00797185"/>
    <w:rsid w:val="007A3B83"/>
    <w:rsid w:val="007C16FD"/>
    <w:rsid w:val="007C7EE0"/>
    <w:rsid w:val="007E0CAE"/>
    <w:rsid w:val="007E3EEB"/>
    <w:rsid w:val="00812C45"/>
    <w:rsid w:val="00827D3C"/>
    <w:rsid w:val="00844FCB"/>
    <w:rsid w:val="00860B5B"/>
    <w:rsid w:val="00861D37"/>
    <w:rsid w:val="00865E77"/>
    <w:rsid w:val="00866276"/>
    <w:rsid w:val="008727BA"/>
    <w:rsid w:val="00897E53"/>
    <w:rsid w:val="008A20EB"/>
    <w:rsid w:val="008B5514"/>
    <w:rsid w:val="008B59D5"/>
    <w:rsid w:val="008B768B"/>
    <w:rsid w:val="008D0E54"/>
    <w:rsid w:val="008E2725"/>
    <w:rsid w:val="009039AD"/>
    <w:rsid w:val="009163BB"/>
    <w:rsid w:val="0092755E"/>
    <w:rsid w:val="009369D8"/>
    <w:rsid w:val="009463C6"/>
    <w:rsid w:val="009545A0"/>
    <w:rsid w:val="00957637"/>
    <w:rsid w:val="009608A6"/>
    <w:rsid w:val="0097503C"/>
    <w:rsid w:val="00995CB6"/>
    <w:rsid w:val="009A1120"/>
    <w:rsid w:val="009A2A4B"/>
    <w:rsid w:val="009A7DAD"/>
    <w:rsid w:val="009C0658"/>
    <w:rsid w:val="009D0448"/>
    <w:rsid w:val="009D7130"/>
    <w:rsid w:val="009F6BD7"/>
    <w:rsid w:val="00A11788"/>
    <w:rsid w:val="00A132A2"/>
    <w:rsid w:val="00A16F5E"/>
    <w:rsid w:val="00A4039E"/>
    <w:rsid w:val="00A40502"/>
    <w:rsid w:val="00A432CD"/>
    <w:rsid w:val="00A47CE3"/>
    <w:rsid w:val="00A55A55"/>
    <w:rsid w:val="00A56967"/>
    <w:rsid w:val="00A65807"/>
    <w:rsid w:val="00A6771E"/>
    <w:rsid w:val="00A72DFF"/>
    <w:rsid w:val="00A75D1C"/>
    <w:rsid w:val="00A81C55"/>
    <w:rsid w:val="00A87062"/>
    <w:rsid w:val="00A87745"/>
    <w:rsid w:val="00A8799A"/>
    <w:rsid w:val="00A90E8E"/>
    <w:rsid w:val="00A912C7"/>
    <w:rsid w:val="00A9179D"/>
    <w:rsid w:val="00A977EB"/>
    <w:rsid w:val="00AB4C0A"/>
    <w:rsid w:val="00AD3634"/>
    <w:rsid w:val="00AE7A63"/>
    <w:rsid w:val="00AF39D1"/>
    <w:rsid w:val="00B1410D"/>
    <w:rsid w:val="00B157A0"/>
    <w:rsid w:val="00B21322"/>
    <w:rsid w:val="00B43B42"/>
    <w:rsid w:val="00B578DC"/>
    <w:rsid w:val="00B632A5"/>
    <w:rsid w:val="00B81AA1"/>
    <w:rsid w:val="00BA620B"/>
    <w:rsid w:val="00BB7048"/>
    <w:rsid w:val="00C119FB"/>
    <w:rsid w:val="00C25006"/>
    <w:rsid w:val="00C41EAE"/>
    <w:rsid w:val="00C61F5C"/>
    <w:rsid w:val="00C67397"/>
    <w:rsid w:val="00C771EC"/>
    <w:rsid w:val="00C82014"/>
    <w:rsid w:val="00C82C0D"/>
    <w:rsid w:val="00CA0734"/>
    <w:rsid w:val="00CC4C7F"/>
    <w:rsid w:val="00CE082E"/>
    <w:rsid w:val="00CE60DB"/>
    <w:rsid w:val="00D01138"/>
    <w:rsid w:val="00D37521"/>
    <w:rsid w:val="00D565AC"/>
    <w:rsid w:val="00D7422D"/>
    <w:rsid w:val="00D8126F"/>
    <w:rsid w:val="00D83DB3"/>
    <w:rsid w:val="00D8724D"/>
    <w:rsid w:val="00D97F63"/>
    <w:rsid w:val="00DB5671"/>
    <w:rsid w:val="00DD04EE"/>
    <w:rsid w:val="00DE082D"/>
    <w:rsid w:val="00DE6404"/>
    <w:rsid w:val="00DF062D"/>
    <w:rsid w:val="00E02474"/>
    <w:rsid w:val="00E029EF"/>
    <w:rsid w:val="00E05F6C"/>
    <w:rsid w:val="00E121DC"/>
    <w:rsid w:val="00E13CBE"/>
    <w:rsid w:val="00E21DBE"/>
    <w:rsid w:val="00E22E8E"/>
    <w:rsid w:val="00E35B94"/>
    <w:rsid w:val="00E41CE4"/>
    <w:rsid w:val="00E44BDD"/>
    <w:rsid w:val="00E531C2"/>
    <w:rsid w:val="00E53B55"/>
    <w:rsid w:val="00E579C6"/>
    <w:rsid w:val="00E637CB"/>
    <w:rsid w:val="00E651A4"/>
    <w:rsid w:val="00E67C02"/>
    <w:rsid w:val="00E92EA0"/>
    <w:rsid w:val="00E93008"/>
    <w:rsid w:val="00E94056"/>
    <w:rsid w:val="00EA76CE"/>
    <w:rsid w:val="00EC778E"/>
    <w:rsid w:val="00ED6FFC"/>
    <w:rsid w:val="00ED7F64"/>
    <w:rsid w:val="00EE266E"/>
    <w:rsid w:val="00EF5D6D"/>
    <w:rsid w:val="00F02571"/>
    <w:rsid w:val="00F02E3E"/>
    <w:rsid w:val="00F046F0"/>
    <w:rsid w:val="00F15129"/>
    <w:rsid w:val="00F23B74"/>
    <w:rsid w:val="00F4223E"/>
    <w:rsid w:val="00F6277F"/>
    <w:rsid w:val="00F637CA"/>
    <w:rsid w:val="00F76445"/>
    <w:rsid w:val="00F82D0D"/>
    <w:rsid w:val="00FA11BE"/>
    <w:rsid w:val="00FA6305"/>
    <w:rsid w:val="00FB0F67"/>
    <w:rsid w:val="00FB1284"/>
    <w:rsid w:val="00FB2328"/>
    <w:rsid w:val="00FC3620"/>
    <w:rsid w:val="00FC5037"/>
    <w:rsid w:val="00FD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75ECB-2A8B-4686-94CE-F68ADD5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30"/>
  </w:style>
  <w:style w:type="paragraph" w:styleId="1">
    <w:name w:val="heading 1"/>
    <w:basedOn w:val="a"/>
    <w:next w:val="a"/>
    <w:link w:val="10"/>
    <w:qFormat/>
    <w:rsid w:val="008727BA"/>
    <w:pPr>
      <w:spacing w:after="0" w:line="240" w:lineRule="auto"/>
      <w:outlineLvl w:val="0"/>
    </w:pPr>
    <w:rPr>
      <w:rFonts w:ascii="Times New Roman" w:eastAsia="Lucida Sans Unicode" w:hAnsi="Times New Roman" w:cs="Arial"/>
      <w:b/>
      <w:bCs/>
      <w:kern w:val="2"/>
      <w:sz w:val="48"/>
      <w:szCs w:val="48"/>
      <w:lang w:eastAsia="hi-IN" w:bidi="hi-IN"/>
    </w:rPr>
  </w:style>
  <w:style w:type="paragraph" w:styleId="4">
    <w:name w:val="heading 4"/>
    <w:basedOn w:val="a"/>
    <w:next w:val="a"/>
    <w:link w:val="40"/>
    <w:uiPriority w:val="9"/>
    <w:semiHidden/>
    <w:unhideWhenUsed/>
    <w:qFormat/>
    <w:rsid w:val="00367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C25006"/>
    <w:pPr>
      <w:suppressAutoHyphens/>
      <w:spacing w:after="120" w:line="480" w:lineRule="auto"/>
      <w:ind w:left="283"/>
    </w:pPr>
    <w:rPr>
      <w:rFonts w:ascii="Times New Roman" w:eastAsia="Times New Roman" w:hAnsi="Times New Roman" w:cs="Times New Roman"/>
      <w:kern w:val="2"/>
      <w:sz w:val="24"/>
      <w:szCs w:val="24"/>
      <w:lang w:eastAsia="ar-SA"/>
    </w:rPr>
  </w:style>
  <w:style w:type="paragraph" w:styleId="a4">
    <w:name w:val="Body Text"/>
    <w:basedOn w:val="a"/>
    <w:link w:val="a5"/>
    <w:rsid w:val="00E44BDD"/>
    <w:pPr>
      <w:widowControl w:val="0"/>
      <w:spacing w:after="0" w:line="240" w:lineRule="auto"/>
      <w:jc w:val="both"/>
    </w:pPr>
    <w:rPr>
      <w:rFonts w:ascii="Times New Roman" w:eastAsia="Times New Roman" w:hAnsi="Times New Roman" w:cs="Times New Roman"/>
      <w:color w:val="000000"/>
      <w:szCs w:val="20"/>
      <w:lang w:eastAsia="ru-RU"/>
    </w:rPr>
  </w:style>
  <w:style w:type="character" w:customStyle="1" w:styleId="a5">
    <w:name w:val="Основной текст Знак"/>
    <w:basedOn w:val="a0"/>
    <w:link w:val="a4"/>
    <w:rsid w:val="00E44BDD"/>
    <w:rPr>
      <w:rFonts w:ascii="Times New Roman" w:eastAsia="Times New Roman" w:hAnsi="Times New Roman" w:cs="Times New Roman"/>
      <w:color w:val="000000"/>
      <w:szCs w:val="20"/>
      <w:lang w:eastAsia="ru-RU"/>
    </w:rPr>
  </w:style>
  <w:style w:type="character" w:customStyle="1" w:styleId="10">
    <w:name w:val="Заголовок 1 Знак"/>
    <w:basedOn w:val="a0"/>
    <w:link w:val="1"/>
    <w:rsid w:val="008727BA"/>
    <w:rPr>
      <w:rFonts w:ascii="Times New Roman" w:eastAsia="Lucida Sans Unicode" w:hAnsi="Times New Roman" w:cs="Arial"/>
      <w:b/>
      <w:bCs/>
      <w:kern w:val="2"/>
      <w:sz w:val="48"/>
      <w:szCs w:val="48"/>
      <w:lang w:eastAsia="hi-IN" w:bidi="hi-IN"/>
    </w:rPr>
  </w:style>
  <w:style w:type="paragraph" w:styleId="a6">
    <w:name w:val="Normal (Web)"/>
    <w:aliases w:val="Обычный (Web)"/>
    <w:basedOn w:val="a"/>
    <w:uiPriority w:val="99"/>
    <w:unhideWhenUsed/>
    <w:rsid w:val="008727BA"/>
    <w:pPr>
      <w:suppressAutoHyphens/>
      <w:spacing w:before="280" w:after="280" w:line="240" w:lineRule="auto"/>
    </w:pPr>
    <w:rPr>
      <w:rFonts w:ascii="Times New Roman" w:eastAsia="Times New Roman" w:hAnsi="Times New Roman" w:cs="Times New Roman"/>
      <w:kern w:val="2"/>
      <w:sz w:val="24"/>
      <w:szCs w:val="24"/>
      <w:lang w:eastAsia="ar-SA"/>
    </w:rPr>
  </w:style>
  <w:style w:type="paragraph" w:customStyle="1" w:styleId="3">
    <w:name w:val="Пункт_3"/>
    <w:basedOn w:val="a"/>
    <w:rsid w:val="008727BA"/>
    <w:pPr>
      <w:suppressAutoHyphens/>
      <w:spacing w:after="0" w:line="360" w:lineRule="auto"/>
      <w:jc w:val="both"/>
    </w:pPr>
    <w:rPr>
      <w:rFonts w:ascii="Times New Roman" w:eastAsia="Times New Roman" w:hAnsi="Times New Roman" w:cs="Times New Roman"/>
      <w:kern w:val="2"/>
      <w:sz w:val="28"/>
      <w:szCs w:val="20"/>
      <w:lang w:eastAsia="ar-SA"/>
    </w:rPr>
  </w:style>
  <w:style w:type="paragraph" w:customStyle="1" w:styleId="31">
    <w:name w:val="Основной текст с отступом 31"/>
    <w:basedOn w:val="a"/>
    <w:rsid w:val="008727BA"/>
    <w:pPr>
      <w:suppressAutoHyphens/>
      <w:spacing w:after="120" w:line="360" w:lineRule="auto"/>
      <w:ind w:left="283" w:firstLine="851"/>
      <w:jc w:val="both"/>
    </w:pPr>
    <w:rPr>
      <w:rFonts w:ascii="Times New Roman" w:eastAsia="Times New Roman" w:hAnsi="Times New Roman" w:cs="Times New Roman"/>
      <w:kern w:val="2"/>
      <w:sz w:val="16"/>
      <w:szCs w:val="16"/>
      <w:lang w:eastAsia="ar-SA"/>
    </w:rPr>
  </w:style>
  <w:style w:type="numbering" w:customStyle="1" w:styleId="WWOutlineListStyle14">
    <w:name w:val="WW_OutlineListStyle_14"/>
    <w:rsid w:val="008727BA"/>
    <w:pPr>
      <w:numPr>
        <w:numId w:val="1"/>
      </w:numPr>
    </w:pPr>
  </w:style>
  <w:style w:type="paragraph" w:styleId="a7">
    <w:name w:val="List Paragraph"/>
    <w:basedOn w:val="a"/>
    <w:uiPriority w:val="34"/>
    <w:qFormat/>
    <w:rsid w:val="002B5781"/>
    <w:pPr>
      <w:suppressAutoHyphens/>
      <w:spacing w:after="0" w:line="240" w:lineRule="auto"/>
      <w:ind w:left="720"/>
    </w:pPr>
    <w:rPr>
      <w:rFonts w:ascii="Arial" w:eastAsia="Lucida Sans Unicode" w:hAnsi="Arial" w:cs="Arial"/>
      <w:kern w:val="2"/>
      <w:sz w:val="24"/>
      <w:szCs w:val="21"/>
      <w:lang w:eastAsia="hi-IN" w:bidi="hi-IN"/>
    </w:rPr>
  </w:style>
  <w:style w:type="paragraph" w:customStyle="1" w:styleId="Textbody">
    <w:name w:val="Text body"/>
    <w:basedOn w:val="a"/>
    <w:rsid w:val="002B5781"/>
    <w:pPr>
      <w:suppressAutoHyphens/>
      <w:spacing w:after="120" w:line="240" w:lineRule="auto"/>
    </w:pPr>
    <w:rPr>
      <w:rFonts w:ascii="Arial" w:eastAsia="Lucida Sans Unicode" w:hAnsi="Arial" w:cs="Arial"/>
      <w:kern w:val="2"/>
      <w:sz w:val="24"/>
      <w:szCs w:val="21"/>
      <w:lang w:eastAsia="hi-IN" w:bidi="hi-IN"/>
    </w:rPr>
  </w:style>
  <w:style w:type="character" w:styleId="a8">
    <w:name w:val="Hyperlink"/>
    <w:basedOn w:val="a0"/>
    <w:uiPriority w:val="99"/>
    <w:semiHidden/>
    <w:unhideWhenUsed/>
    <w:rsid w:val="002B5781"/>
    <w:rPr>
      <w:color w:val="0000FF"/>
      <w:u w:val="single"/>
    </w:rPr>
  </w:style>
  <w:style w:type="paragraph" w:customStyle="1" w:styleId="11">
    <w:name w:val="Пункт1"/>
    <w:basedOn w:val="a"/>
    <w:rsid w:val="00FC3620"/>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310">
    <w:name w:val="Заголовок 31"/>
    <w:basedOn w:val="a"/>
    <w:next w:val="a"/>
    <w:rsid w:val="00E13CBE"/>
    <w:pPr>
      <w:keepNext/>
      <w:widowControl w:val="0"/>
      <w:spacing w:after="120" w:line="240" w:lineRule="auto"/>
      <w:jc w:val="both"/>
      <w:outlineLvl w:val="2"/>
    </w:pPr>
    <w:rPr>
      <w:rFonts w:ascii="Calibri" w:eastAsia="Times New Roman" w:hAnsi="Calibri" w:cs="Times New Roman"/>
      <w:b/>
      <w:color w:val="000000"/>
      <w:sz w:val="24"/>
      <w:szCs w:val="20"/>
      <w:lang w:eastAsia="ru-RU"/>
    </w:rPr>
  </w:style>
  <w:style w:type="character" w:customStyle="1" w:styleId="a9">
    <w:name w:val="Основной текст_"/>
    <w:link w:val="30"/>
    <w:locked/>
    <w:rsid w:val="00A81C55"/>
    <w:rPr>
      <w:shd w:val="clear" w:color="auto" w:fill="FFFFFF"/>
    </w:rPr>
  </w:style>
  <w:style w:type="paragraph" w:customStyle="1" w:styleId="30">
    <w:name w:val="Основной текст3"/>
    <w:basedOn w:val="a"/>
    <w:link w:val="a9"/>
    <w:rsid w:val="00A81C55"/>
    <w:pPr>
      <w:shd w:val="clear" w:color="auto" w:fill="FFFFFF"/>
      <w:spacing w:after="0" w:line="254" w:lineRule="exact"/>
      <w:ind w:hanging="660"/>
      <w:jc w:val="both"/>
    </w:pPr>
  </w:style>
  <w:style w:type="character" w:customStyle="1" w:styleId="Tahoma">
    <w:name w:val="Основной текст + Tahoma"/>
    <w:aliases w:val="7 pt,Полужирный"/>
    <w:rsid w:val="00A81C55"/>
    <w:rPr>
      <w:rFonts w:ascii="Tahoma" w:eastAsia="Tahoma" w:hAnsi="Tahoma" w:cs="Tahoma" w:hint="default"/>
      <w:color w:val="000000"/>
      <w:spacing w:val="0"/>
      <w:w w:val="100"/>
      <w:position w:val="0"/>
      <w:sz w:val="18"/>
      <w:szCs w:val="18"/>
      <w:shd w:val="clear" w:color="auto" w:fill="FFFFFF"/>
      <w:lang w:val="ru-RU" w:eastAsia="ru-RU" w:bidi="ru-RU"/>
    </w:rPr>
  </w:style>
  <w:style w:type="paragraph" w:styleId="aa">
    <w:name w:val="header"/>
    <w:basedOn w:val="a"/>
    <w:link w:val="ab"/>
    <w:uiPriority w:val="99"/>
    <w:unhideWhenUsed/>
    <w:rsid w:val="001312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1240"/>
  </w:style>
  <w:style w:type="paragraph" w:styleId="ac">
    <w:name w:val="footer"/>
    <w:basedOn w:val="a"/>
    <w:link w:val="ad"/>
    <w:uiPriority w:val="99"/>
    <w:unhideWhenUsed/>
    <w:rsid w:val="001312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1240"/>
  </w:style>
  <w:style w:type="paragraph" w:styleId="ae">
    <w:name w:val="No Spacing"/>
    <w:link w:val="af"/>
    <w:uiPriority w:val="99"/>
    <w:qFormat/>
    <w:rsid w:val="0097503C"/>
    <w:pPr>
      <w:spacing w:after="0" w:line="240" w:lineRule="auto"/>
    </w:pPr>
    <w:rPr>
      <w:rFonts w:eastAsiaTheme="minorEastAsia"/>
      <w:lang w:eastAsia="ru-RU"/>
    </w:rPr>
  </w:style>
  <w:style w:type="character" w:customStyle="1" w:styleId="af">
    <w:name w:val="Без интервала Знак"/>
    <w:basedOn w:val="a0"/>
    <w:link w:val="ae"/>
    <w:uiPriority w:val="99"/>
    <w:rsid w:val="0097503C"/>
    <w:rPr>
      <w:rFonts w:eastAsiaTheme="minorEastAsia"/>
      <w:lang w:eastAsia="ru-RU"/>
    </w:rPr>
  </w:style>
  <w:style w:type="paragraph" w:customStyle="1" w:styleId="ConsPlusNonformat1">
    <w:name w:val="ConsPlusNonformat1"/>
    <w:uiPriority w:val="99"/>
    <w:rsid w:val="00FA6305"/>
    <w:pPr>
      <w:suppressAutoHyphens/>
      <w:spacing w:after="0" w:line="240" w:lineRule="auto"/>
    </w:pPr>
    <w:rPr>
      <w:rFonts w:ascii="Courier New" w:eastAsia="Times New Roman" w:hAnsi="Courier New" w:cs="Tahoma"/>
      <w:sz w:val="20"/>
      <w:szCs w:val="24"/>
      <w:lang w:eastAsia="zh-CN" w:bidi="hi-IN"/>
    </w:rPr>
  </w:style>
  <w:style w:type="paragraph" w:customStyle="1" w:styleId="ConsPlusNonformat">
    <w:name w:val="ConsPlusNonformat"/>
    <w:rsid w:val="00CC4C7F"/>
    <w:pPr>
      <w:widowControl w:val="0"/>
      <w:autoSpaceDE w:val="0"/>
      <w:autoSpaceDN w:val="0"/>
      <w:adjustRightInd w:val="0"/>
      <w:spacing w:after="0" w:line="240" w:lineRule="auto"/>
    </w:pPr>
    <w:rPr>
      <w:rFonts w:ascii="Courier New" w:eastAsia="PMingLiU" w:hAnsi="Courier New" w:cs="Courier New"/>
      <w:sz w:val="20"/>
      <w:szCs w:val="20"/>
      <w:lang w:eastAsia="zh-TW"/>
    </w:rPr>
  </w:style>
  <w:style w:type="paragraph" w:styleId="af0">
    <w:name w:val="Balloon Text"/>
    <w:basedOn w:val="a"/>
    <w:link w:val="af1"/>
    <w:uiPriority w:val="99"/>
    <w:semiHidden/>
    <w:unhideWhenUsed/>
    <w:rsid w:val="00F627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6277F"/>
    <w:rPr>
      <w:rFonts w:ascii="Segoe UI" w:hAnsi="Segoe UI" w:cs="Segoe UI"/>
      <w:sz w:val="18"/>
      <w:szCs w:val="18"/>
    </w:rPr>
  </w:style>
  <w:style w:type="paragraph" w:styleId="af2">
    <w:name w:val="Plain Text"/>
    <w:basedOn w:val="a"/>
    <w:link w:val="af3"/>
    <w:uiPriority w:val="99"/>
    <w:rsid w:val="00F82D0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F82D0D"/>
    <w:rPr>
      <w:rFonts w:ascii="Courier New" w:eastAsia="Times New Roman" w:hAnsi="Courier New" w:cs="Courier New"/>
      <w:sz w:val="20"/>
      <w:szCs w:val="20"/>
      <w:lang w:eastAsia="ru-RU"/>
    </w:rPr>
  </w:style>
  <w:style w:type="paragraph" w:customStyle="1" w:styleId="af4">
    <w:name w:val="Пункт"/>
    <w:basedOn w:val="a"/>
    <w:rsid w:val="00F82D0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rsid w:val="005A58CE"/>
    <w:pPr>
      <w:spacing w:after="120"/>
      <w:ind w:left="283"/>
    </w:pPr>
  </w:style>
  <w:style w:type="character" w:customStyle="1" w:styleId="af6">
    <w:name w:val="Основной текст с отступом Знак"/>
    <w:basedOn w:val="a0"/>
    <w:link w:val="af5"/>
    <w:uiPriority w:val="99"/>
    <w:rsid w:val="005A58CE"/>
  </w:style>
  <w:style w:type="paragraph" w:styleId="2">
    <w:name w:val="Body Text Indent 2"/>
    <w:basedOn w:val="a"/>
    <w:link w:val="20"/>
    <w:uiPriority w:val="99"/>
    <w:semiHidden/>
    <w:unhideWhenUsed/>
    <w:rsid w:val="005A58CE"/>
    <w:pPr>
      <w:spacing w:after="120" w:line="480" w:lineRule="auto"/>
      <w:ind w:left="283"/>
    </w:pPr>
  </w:style>
  <w:style w:type="character" w:customStyle="1" w:styleId="20">
    <w:name w:val="Основной текст с отступом 2 Знак"/>
    <w:basedOn w:val="a0"/>
    <w:link w:val="2"/>
    <w:uiPriority w:val="99"/>
    <w:semiHidden/>
    <w:rsid w:val="005A58CE"/>
  </w:style>
  <w:style w:type="paragraph" w:customStyle="1" w:styleId="ConsNonformat">
    <w:name w:val="ConsNonformat"/>
    <w:rsid w:val="005A5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11">
    <w:name w:val="Список 31"/>
    <w:basedOn w:val="a"/>
    <w:rsid w:val="005A58CE"/>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styleId="22">
    <w:name w:val="List 2"/>
    <w:basedOn w:val="a"/>
    <w:rsid w:val="005A58CE"/>
    <w:pPr>
      <w:widowControl w:val="0"/>
      <w:spacing w:after="0" w:line="240" w:lineRule="auto"/>
      <w:ind w:left="566" w:hanging="283"/>
      <w:jc w:val="both"/>
    </w:pPr>
    <w:rPr>
      <w:rFonts w:ascii="Times New Roman" w:eastAsia="Times New Roman" w:hAnsi="Times New Roman" w:cs="Times New Roman"/>
      <w:szCs w:val="24"/>
      <w:lang w:eastAsia="ru-RU"/>
    </w:rPr>
  </w:style>
  <w:style w:type="character" w:customStyle="1" w:styleId="WW8Num6z0">
    <w:name w:val="WW8Num6z0"/>
    <w:rsid w:val="00C119FB"/>
    <w:rPr>
      <w:rFonts w:ascii="Symbol" w:hAnsi="Symbol"/>
    </w:rPr>
  </w:style>
  <w:style w:type="character" w:customStyle="1" w:styleId="40">
    <w:name w:val="Заголовок 4 Знак"/>
    <w:basedOn w:val="a0"/>
    <w:link w:val="4"/>
    <w:uiPriority w:val="9"/>
    <w:semiHidden/>
    <w:rsid w:val="00367FD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292">
      <w:bodyDiv w:val="1"/>
      <w:marLeft w:val="0"/>
      <w:marRight w:val="0"/>
      <w:marTop w:val="0"/>
      <w:marBottom w:val="0"/>
      <w:divBdr>
        <w:top w:val="none" w:sz="0" w:space="0" w:color="auto"/>
        <w:left w:val="none" w:sz="0" w:space="0" w:color="auto"/>
        <w:bottom w:val="none" w:sz="0" w:space="0" w:color="auto"/>
        <w:right w:val="none" w:sz="0" w:space="0" w:color="auto"/>
      </w:divBdr>
    </w:div>
    <w:div w:id="80178063">
      <w:bodyDiv w:val="1"/>
      <w:marLeft w:val="0"/>
      <w:marRight w:val="0"/>
      <w:marTop w:val="0"/>
      <w:marBottom w:val="0"/>
      <w:divBdr>
        <w:top w:val="none" w:sz="0" w:space="0" w:color="auto"/>
        <w:left w:val="none" w:sz="0" w:space="0" w:color="auto"/>
        <w:bottom w:val="none" w:sz="0" w:space="0" w:color="auto"/>
        <w:right w:val="none" w:sz="0" w:space="0" w:color="auto"/>
      </w:divBdr>
    </w:div>
    <w:div w:id="381443848">
      <w:bodyDiv w:val="1"/>
      <w:marLeft w:val="0"/>
      <w:marRight w:val="0"/>
      <w:marTop w:val="0"/>
      <w:marBottom w:val="0"/>
      <w:divBdr>
        <w:top w:val="none" w:sz="0" w:space="0" w:color="auto"/>
        <w:left w:val="none" w:sz="0" w:space="0" w:color="auto"/>
        <w:bottom w:val="none" w:sz="0" w:space="0" w:color="auto"/>
        <w:right w:val="none" w:sz="0" w:space="0" w:color="auto"/>
      </w:divBdr>
    </w:div>
    <w:div w:id="385880526">
      <w:bodyDiv w:val="1"/>
      <w:marLeft w:val="0"/>
      <w:marRight w:val="0"/>
      <w:marTop w:val="0"/>
      <w:marBottom w:val="0"/>
      <w:divBdr>
        <w:top w:val="none" w:sz="0" w:space="0" w:color="auto"/>
        <w:left w:val="none" w:sz="0" w:space="0" w:color="auto"/>
        <w:bottom w:val="none" w:sz="0" w:space="0" w:color="auto"/>
        <w:right w:val="none" w:sz="0" w:space="0" w:color="auto"/>
      </w:divBdr>
    </w:div>
    <w:div w:id="575700187">
      <w:bodyDiv w:val="1"/>
      <w:marLeft w:val="0"/>
      <w:marRight w:val="0"/>
      <w:marTop w:val="0"/>
      <w:marBottom w:val="0"/>
      <w:divBdr>
        <w:top w:val="none" w:sz="0" w:space="0" w:color="auto"/>
        <w:left w:val="none" w:sz="0" w:space="0" w:color="auto"/>
        <w:bottom w:val="none" w:sz="0" w:space="0" w:color="auto"/>
        <w:right w:val="none" w:sz="0" w:space="0" w:color="auto"/>
      </w:divBdr>
    </w:div>
    <w:div w:id="752242347">
      <w:bodyDiv w:val="1"/>
      <w:marLeft w:val="0"/>
      <w:marRight w:val="0"/>
      <w:marTop w:val="0"/>
      <w:marBottom w:val="0"/>
      <w:divBdr>
        <w:top w:val="none" w:sz="0" w:space="0" w:color="auto"/>
        <w:left w:val="none" w:sz="0" w:space="0" w:color="auto"/>
        <w:bottom w:val="none" w:sz="0" w:space="0" w:color="auto"/>
        <w:right w:val="none" w:sz="0" w:space="0" w:color="auto"/>
      </w:divBdr>
    </w:div>
    <w:div w:id="923412104">
      <w:bodyDiv w:val="1"/>
      <w:marLeft w:val="0"/>
      <w:marRight w:val="0"/>
      <w:marTop w:val="0"/>
      <w:marBottom w:val="0"/>
      <w:divBdr>
        <w:top w:val="none" w:sz="0" w:space="0" w:color="auto"/>
        <w:left w:val="none" w:sz="0" w:space="0" w:color="auto"/>
        <w:bottom w:val="none" w:sz="0" w:space="0" w:color="auto"/>
        <w:right w:val="none" w:sz="0" w:space="0" w:color="auto"/>
      </w:divBdr>
    </w:div>
    <w:div w:id="945847768">
      <w:bodyDiv w:val="1"/>
      <w:marLeft w:val="0"/>
      <w:marRight w:val="0"/>
      <w:marTop w:val="0"/>
      <w:marBottom w:val="0"/>
      <w:divBdr>
        <w:top w:val="none" w:sz="0" w:space="0" w:color="auto"/>
        <w:left w:val="none" w:sz="0" w:space="0" w:color="auto"/>
        <w:bottom w:val="none" w:sz="0" w:space="0" w:color="auto"/>
        <w:right w:val="none" w:sz="0" w:space="0" w:color="auto"/>
      </w:divBdr>
    </w:div>
    <w:div w:id="997346445">
      <w:bodyDiv w:val="1"/>
      <w:marLeft w:val="0"/>
      <w:marRight w:val="0"/>
      <w:marTop w:val="0"/>
      <w:marBottom w:val="0"/>
      <w:divBdr>
        <w:top w:val="none" w:sz="0" w:space="0" w:color="auto"/>
        <w:left w:val="none" w:sz="0" w:space="0" w:color="auto"/>
        <w:bottom w:val="none" w:sz="0" w:space="0" w:color="auto"/>
        <w:right w:val="none" w:sz="0" w:space="0" w:color="auto"/>
      </w:divBdr>
    </w:div>
    <w:div w:id="1037972711">
      <w:bodyDiv w:val="1"/>
      <w:marLeft w:val="0"/>
      <w:marRight w:val="0"/>
      <w:marTop w:val="0"/>
      <w:marBottom w:val="0"/>
      <w:divBdr>
        <w:top w:val="none" w:sz="0" w:space="0" w:color="auto"/>
        <w:left w:val="none" w:sz="0" w:space="0" w:color="auto"/>
        <w:bottom w:val="none" w:sz="0" w:space="0" w:color="auto"/>
        <w:right w:val="none" w:sz="0" w:space="0" w:color="auto"/>
      </w:divBdr>
    </w:div>
    <w:div w:id="1161432817">
      <w:bodyDiv w:val="1"/>
      <w:marLeft w:val="0"/>
      <w:marRight w:val="0"/>
      <w:marTop w:val="0"/>
      <w:marBottom w:val="0"/>
      <w:divBdr>
        <w:top w:val="none" w:sz="0" w:space="0" w:color="auto"/>
        <w:left w:val="none" w:sz="0" w:space="0" w:color="auto"/>
        <w:bottom w:val="none" w:sz="0" w:space="0" w:color="auto"/>
        <w:right w:val="none" w:sz="0" w:space="0" w:color="auto"/>
      </w:divBdr>
    </w:div>
    <w:div w:id="1181893744">
      <w:bodyDiv w:val="1"/>
      <w:marLeft w:val="0"/>
      <w:marRight w:val="0"/>
      <w:marTop w:val="0"/>
      <w:marBottom w:val="0"/>
      <w:divBdr>
        <w:top w:val="none" w:sz="0" w:space="0" w:color="auto"/>
        <w:left w:val="none" w:sz="0" w:space="0" w:color="auto"/>
        <w:bottom w:val="none" w:sz="0" w:space="0" w:color="auto"/>
        <w:right w:val="none" w:sz="0" w:space="0" w:color="auto"/>
      </w:divBdr>
    </w:div>
    <w:div w:id="1315910102">
      <w:bodyDiv w:val="1"/>
      <w:marLeft w:val="0"/>
      <w:marRight w:val="0"/>
      <w:marTop w:val="0"/>
      <w:marBottom w:val="0"/>
      <w:divBdr>
        <w:top w:val="none" w:sz="0" w:space="0" w:color="auto"/>
        <w:left w:val="none" w:sz="0" w:space="0" w:color="auto"/>
        <w:bottom w:val="none" w:sz="0" w:space="0" w:color="auto"/>
        <w:right w:val="none" w:sz="0" w:space="0" w:color="auto"/>
      </w:divBdr>
    </w:div>
    <w:div w:id="1459375653">
      <w:bodyDiv w:val="1"/>
      <w:marLeft w:val="0"/>
      <w:marRight w:val="0"/>
      <w:marTop w:val="0"/>
      <w:marBottom w:val="0"/>
      <w:divBdr>
        <w:top w:val="none" w:sz="0" w:space="0" w:color="auto"/>
        <w:left w:val="none" w:sz="0" w:space="0" w:color="auto"/>
        <w:bottom w:val="none" w:sz="0" w:space="0" w:color="auto"/>
        <w:right w:val="none" w:sz="0" w:space="0" w:color="auto"/>
      </w:divBdr>
    </w:div>
    <w:div w:id="1513883984">
      <w:bodyDiv w:val="1"/>
      <w:marLeft w:val="0"/>
      <w:marRight w:val="0"/>
      <w:marTop w:val="0"/>
      <w:marBottom w:val="0"/>
      <w:divBdr>
        <w:top w:val="none" w:sz="0" w:space="0" w:color="auto"/>
        <w:left w:val="none" w:sz="0" w:space="0" w:color="auto"/>
        <w:bottom w:val="none" w:sz="0" w:space="0" w:color="auto"/>
        <w:right w:val="none" w:sz="0" w:space="0" w:color="auto"/>
      </w:divBdr>
    </w:div>
    <w:div w:id="1543860313">
      <w:bodyDiv w:val="1"/>
      <w:marLeft w:val="0"/>
      <w:marRight w:val="0"/>
      <w:marTop w:val="0"/>
      <w:marBottom w:val="0"/>
      <w:divBdr>
        <w:top w:val="none" w:sz="0" w:space="0" w:color="auto"/>
        <w:left w:val="none" w:sz="0" w:space="0" w:color="auto"/>
        <w:bottom w:val="none" w:sz="0" w:space="0" w:color="auto"/>
        <w:right w:val="none" w:sz="0" w:space="0" w:color="auto"/>
      </w:divBdr>
    </w:div>
    <w:div w:id="1643852902">
      <w:bodyDiv w:val="1"/>
      <w:marLeft w:val="0"/>
      <w:marRight w:val="0"/>
      <w:marTop w:val="0"/>
      <w:marBottom w:val="0"/>
      <w:divBdr>
        <w:top w:val="none" w:sz="0" w:space="0" w:color="auto"/>
        <w:left w:val="none" w:sz="0" w:space="0" w:color="auto"/>
        <w:bottom w:val="none" w:sz="0" w:space="0" w:color="auto"/>
        <w:right w:val="none" w:sz="0" w:space="0" w:color="auto"/>
      </w:divBdr>
    </w:div>
    <w:div w:id="1720543834">
      <w:bodyDiv w:val="1"/>
      <w:marLeft w:val="0"/>
      <w:marRight w:val="0"/>
      <w:marTop w:val="0"/>
      <w:marBottom w:val="0"/>
      <w:divBdr>
        <w:top w:val="none" w:sz="0" w:space="0" w:color="auto"/>
        <w:left w:val="none" w:sz="0" w:space="0" w:color="auto"/>
        <w:bottom w:val="none" w:sz="0" w:space="0" w:color="auto"/>
        <w:right w:val="none" w:sz="0" w:space="0" w:color="auto"/>
      </w:divBdr>
    </w:div>
    <w:div w:id="1785149142">
      <w:bodyDiv w:val="1"/>
      <w:marLeft w:val="0"/>
      <w:marRight w:val="0"/>
      <w:marTop w:val="0"/>
      <w:marBottom w:val="0"/>
      <w:divBdr>
        <w:top w:val="none" w:sz="0" w:space="0" w:color="auto"/>
        <w:left w:val="none" w:sz="0" w:space="0" w:color="auto"/>
        <w:bottom w:val="none" w:sz="0" w:space="0" w:color="auto"/>
        <w:right w:val="none" w:sz="0" w:space="0" w:color="auto"/>
      </w:divBdr>
    </w:div>
    <w:div w:id="1960144285">
      <w:bodyDiv w:val="1"/>
      <w:marLeft w:val="0"/>
      <w:marRight w:val="0"/>
      <w:marTop w:val="0"/>
      <w:marBottom w:val="0"/>
      <w:divBdr>
        <w:top w:val="none" w:sz="0" w:space="0" w:color="auto"/>
        <w:left w:val="none" w:sz="0" w:space="0" w:color="auto"/>
        <w:bottom w:val="none" w:sz="0" w:space="0" w:color="auto"/>
        <w:right w:val="none" w:sz="0" w:space="0" w:color="auto"/>
      </w:divBdr>
    </w:div>
    <w:div w:id="2006859736">
      <w:bodyDiv w:val="1"/>
      <w:marLeft w:val="0"/>
      <w:marRight w:val="0"/>
      <w:marTop w:val="0"/>
      <w:marBottom w:val="0"/>
      <w:divBdr>
        <w:top w:val="none" w:sz="0" w:space="0" w:color="auto"/>
        <w:left w:val="none" w:sz="0" w:space="0" w:color="auto"/>
        <w:bottom w:val="none" w:sz="0" w:space="0" w:color="auto"/>
        <w:right w:val="none" w:sz="0" w:space="0" w:color="auto"/>
      </w:divBdr>
    </w:div>
    <w:div w:id="2024670394">
      <w:bodyDiv w:val="1"/>
      <w:marLeft w:val="0"/>
      <w:marRight w:val="0"/>
      <w:marTop w:val="0"/>
      <w:marBottom w:val="0"/>
      <w:divBdr>
        <w:top w:val="none" w:sz="0" w:space="0" w:color="auto"/>
        <w:left w:val="none" w:sz="0" w:space="0" w:color="auto"/>
        <w:bottom w:val="none" w:sz="0" w:space="0" w:color="auto"/>
        <w:right w:val="none" w:sz="0" w:space="0" w:color="auto"/>
      </w:divBdr>
    </w:div>
    <w:div w:id="2030721042">
      <w:bodyDiv w:val="1"/>
      <w:marLeft w:val="0"/>
      <w:marRight w:val="0"/>
      <w:marTop w:val="0"/>
      <w:marBottom w:val="0"/>
      <w:divBdr>
        <w:top w:val="none" w:sz="0" w:space="0" w:color="auto"/>
        <w:left w:val="none" w:sz="0" w:space="0" w:color="auto"/>
        <w:bottom w:val="none" w:sz="0" w:space="0" w:color="auto"/>
        <w:right w:val="none" w:sz="0" w:space="0" w:color="auto"/>
      </w:divBdr>
    </w:div>
    <w:div w:id="2080130139">
      <w:bodyDiv w:val="1"/>
      <w:marLeft w:val="0"/>
      <w:marRight w:val="0"/>
      <w:marTop w:val="0"/>
      <w:marBottom w:val="0"/>
      <w:divBdr>
        <w:top w:val="none" w:sz="0" w:space="0" w:color="auto"/>
        <w:left w:val="none" w:sz="0" w:space="0" w:color="auto"/>
        <w:bottom w:val="none" w:sz="0" w:space="0" w:color="auto"/>
        <w:right w:val="none" w:sz="0" w:space="0" w:color="auto"/>
      </w:divBdr>
    </w:div>
    <w:div w:id="21315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cuments\&#1042;&#1089;&#1077;%20&#1044;&#1086;&#1082;&#1091;&#1084;&#1077;&#1085;&#1090;&#1099;\&#1047;&#1040;&#1050;&#1059;&#1055;&#1050;&#1048;%20&#1043;&#1040;&#1059;&#1057;&#1054;%20&#1042;&#1054;%20&#1052;&#1050;&#1062;&#1057;&#1054;&#1053;\&#1055;&#1086;&#1083;&#1086;&#1078;&#1077;&#1085;&#1080;&#1077;%20&#1086;%20&#1079;&#1072;&#1082;&#1091;&#1087;&#1082;&#1077;\2019\&#1059;&#1090;&#1074;&#1077;&#1088;&#1078;&#1076;&#1077;&#1085;&#1086;.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B08D29957AE33A77506E392FCA3C6FB56163566696D415D31895B6112oAV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1042;&#1089;&#1077;%20&#1044;&#1086;&#1082;&#1091;&#1084;&#1077;&#1085;&#1090;&#1099;\&#1047;&#1040;&#1050;&#1059;&#1055;&#1050;&#1048;%20&#1043;&#1040;&#1059;&#1057;&#1054;%20&#1042;&#1054;%20&#1052;&#1050;&#1062;&#1057;&#1054;&#1053;\&#1055;&#1086;&#1083;&#1086;&#1078;&#1077;&#1085;&#1080;&#1077;%20&#1086;%20&#1079;&#1072;&#1082;&#1091;&#1087;&#1082;&#1077;\2019\&#1059;&#1090;&#1074;&#1077;&#1088;&#1078;&#1076;&#1077;&#1085;&#1086;.docx" TargetMode="External"/><Relationship Id="rId5" Type="http://schemas.openxmlformats.org/officeDocument/2006/relationships/settings" Target="settings.xml"/><Relationship Id="rId15" Type="http://schemas.openxmlformats.org/officeDocument/2006/relationships/hyperlink" Target="consultantplus://offline/ref=110390A86CE55FA4A39E9529FA926A9679D88D269FA65F4EB11B8CCAA68B494B5F322D80AA8951961389901E0F147517CA9325D211m7Y6H" TargetMode="External"/><Relationship Id="rId10" Type="http://schemas.openxmlformats.org/officeDocument/2006/relationships/hyperlink" Target="https://com.roseltorg.ru" TargetMode="External"/><Relationship Id="rId4" Type="http://schemas.openxmlformats.org/officeDocument/2006/relationships/styles" Target="styles.xml"/><Relationship Id="rId9" Type="http://schemas.openxmlformats.org/officeDocument/2006/relationships/hyperlink" Target="consultantplus://offline/ref=11C69D3714B16A536934027D5BC613FB1E312E44D02A45164740506AF5C80B4601042B5BFD42DE73e8uFM" TargetMode="External"/><Relationship Id="rId14" Type="http://schemas.openxmlformats.org/officeDocument/2006/relationships/hyperlink" Target="consultantplus://offline/ref=5B08D29957AE33A77506E392FCA3C6FB56163566696D415D31895B6112oA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D2410-342B-45FF-BD6B-BF076427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Текущий ремонт путей эвакуации в здании отделения милосердия для граждан пожилого возраста и инвалидов "Резиденция цветов" по адресу: Владимирская область, Муромский район, д.Пестенькино, ул.Центральная, д.62</vt:lpstr>
    </vt:vector>
  </TitlesOfParts>
  <Company>ГАУСО ВО «мУРОМский комплексный центр социального обслуживания населения»</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Текущий ремонт путей эвакуации в здании отделения милосердия для граждан пожилого возраста и инвалидов "Резиденция цветов" по адресу: Владимирская область, Муромский район, д.Пестенькино, ул.Центральная, д.62</dc:title>
  <dc:subject>Документация</dc:subject>
  <dc:creator>user</dc:creator>
  <cp:lastModifiedBy>user</cp:lastModifiedBy>
  <cp:revision>3</cp:revision>
  <cp:lastPrinted>2019-11-25T09:39:00Z</cp:lastPrinted>
  <dcterms:created xsi:type="dcterms:W3CDTF">2019-11-25T12:06:00Z</dcterms:created>
  <dcterms:modified xsi:type="dcterms:W3CDTF">2019-11-25T12:32:00Z</dcterms:modified>
</cp:coreProperties>
</file>